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610" w:rsidRDefault="004F28C3" w:rsidP="004E688F">
      <w:pPr>
        <w:jc w:val="both"/>
      </w:pPr>
      <w:r>
        <w:rPr>
          <w:noProof/>
          <w:lang w:eastAsia="en-CA"/>
        </w:rPr>
        <w:drawing>
          <wp:anchor distT="0" distB="0" distL="114300" distR="114300" simplePos="0" relativeHeight="251675648" behindDoc="1" locked="0" layoutInCell="1" allowOverlap="1" wp14:anchorId="243D3133" wp14:editId="5A953F60">
            <wp:simplePos x="0" y="0"/>
            <wp:positionH relativeFrom="margin">
              <wp:align>center</wp:align>
            </wp:positionH>
            <wp:positionV relativeFrom="paragraph">
              <wp:posOffset>-444500</wp:posOffset>
            </wp:positionV>
            <wp:extent cx="6324600" cy="1133475"/>
            <wp:effectExtent l="0" t="0" r="0" b="9525"/>
            <wp:wrapNone/>
            <wp:docPr id="7" name="Picture 1" descr="ESS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 14.jpg"/>
                    <pic:cNvPicPr/>
                  </pic:nvPicPr>
                  <pic:blipFill>
                    <a:blip r:embed="rId9" cstate="print"/>
                    <a:stretch>
                      <a:fillRect/>
                    </a:stretch>
                  </pic:blipFill>
                  <pic:spPr>
                    <a:xfrm>
                      <a:off x="0" y="0"/>
                      <a:ext cx="6324600" cy="1133475"/>
                    </a:xfrm>
                    <a:prstGeom prst="rect">
                      <a:avLst/>
                    </a:prstGeom>
                  </pic:spPr>
                </pic:pic>
              </a:graphicData>
            </a:graphic>
            <wp14:sizeRelH relativeFrom="margin">
              <wp14:pctWidth>0</wp14:pctWidth>
            </wp14:sizeRelH>
            <wp14:sizeRelV relativeFrom="margin">
              <wp14:pctHeight>0</wp14:pctHeight>
            </wp14:sizeRelV>
          </wp:anchor>
        </w:drawing>
      </w:r>
    </w:p>
    <w:p w:rsidR="00AD3610" w:rsidRDefault="00AD3610" w:rsidP="004E688F">
      <w:pPr>
        <w:jc w:val="both"/>
      </w:pPr>
    </w:p>
    <w:p w:rsidR="00AD3610" w:rsidRDefault="00AD3610" w:rsidP="004E688F">
      <w:pPr>
        <w:jc w:val="both"/>
        <w:rPr>
          <w:rFonts w:ascii="Century Gothic" w:hAnsi="Century Gothic"/>
          <w:sz w:val="72"/>
          <w:szCs w:val="72"/>
        </w:rPr>
      </w:pPr>
    </w:p>
    <w:p w:rsidR="00AD3610" w:rsidRDefault="00AD3610" w:rsidP="004E688F">
      <w:pPr>
        <w:jc w:val="both"/>
        <w:rPr>
          <w:rFonts w:ascii="Century Gothic" w:hAnsi="Century Gothic"/>
          <w:b/>
          <w:sz w:val="40"/>
          <w:szCs w:val="40"/>
        </w:rPr>
      </w:pPr>
    </w:p>
    <w:p w:rsidR="00AD3610" w:rsidRDefault="00AD3610" w:rsidP="004E688F">
      <w:pPr>
        <w:jc w:val="both"/>
        <w:rPr>
          <w:rFonts w:ascii="Century Gothic" w:hAnsi="Century Gothic"/>
          <w:b/>
          <w:sz w:val="40"/>
          <w:szCs w:val="40"/>
        </w:rPr>
      </w:pPr>
    </w:p>
    <w:p w:rsidR="00FB07DB" w:rsidRDefault="00FB07DB" w:rsidP="00FB07DB">
      <w:pPr>
        <w:jc w:val="center"/>
        <w:rPr>
          <w:rFonts w:ascii="Century Gothic" w:hAnsi="Century Gothic"/>
          <w:b/>
          <w:sz w:val="40"/>
          <w:szCs w:val="40"/>
        </w:rPr>
      </w:pPr>
    </w:p>
    <w:p w:rsidR="00AD3610" w:rsidRDefault="00AD3610" w:rsidP="00FB07DB">
      <w:pPr>
        <w:jc w:val="center"/>
        <w:rPr>
          <w:rFonts w:ascii="Century Gothic" w:hAnsi="Century Gothic"/>
          <w:b/>
          <w:sz w:val="40"/>
          <w:szCs w:val="40"/>
        </w:rPr>
      </w:pPr>
      <w:r>
        <w:rPr>
          <w:rFonts w:ascii="Century Gothic" w:hAnsi="Century Gothic"/>
          <w:b/>
          <w:sz w:val="40"/>
          <w:szCs w:val="40"/>
        </w:rPr>
        <w:t>CANADIAN UNION OF PUBLIC EMPLOYEES</w:t>
      </w:r>
    </w:p>
    <w:p w:rsidR="00AD3610" w:rsidRDefault="00AD3610" w:rsidP="00FB07DB">
      <w:pPr>
        <w:jc w:val="center"/>
        <w:rPr>
          <w:rFonts w:ascii="Century Gothic" w:hAnsi="Century Gothic"/>
          <w:sz w:val="72"/>
          <w:szCs w:val="72"/>
        </w:rPr>
      </w:pPr>
    </w:p>
    <w:p w:rsidR="00AD3610" w:rsidRPr="00FB07DB" w:rsidRDefault="00AD3610" w:rsidP="00FB07DB">
      <w:pPr>
        <w:jc w:val="center"/>
        <w:rPr>
          <w:rFonts w:ascii="VAGRundschriftD" w:hAnsi="VAGRundschriftD"/>
          <w:sz w:val="72"/>
          <w:szCs w:val="72"/>
        </w:rPr>
      </w:pPr>
      <w:r w:rsidRPr="00FB07DB">
        <w:rPr>
          <w:rFonts w:ascii="VAGRundschriftD" w:hAnsi="VAGRundschriftD"/>
          <w:sz w:val="72"/>
          <w:szCs w:val="72"/>
        </w:rPr>
        <w:t>LOCAL 2745</w:t>
      </w:r>
    </w:p>
    <w:p w:rsidR="00AD3610" w:rsidRDefault="00AD3610" w:rsidP="00FB07DB">
      <w:pPr>
        <w:jc w:val="center"/>
        <w:rPr>
          <w:rFonts w:ascii="Century Gothic" w:hAnsi="Century Gothic"/>
          <w:sz w:val="28"/>
          <w:szCs w:val="28"/>
        </w:rPr>
      </w:pPr>
    </w:p>
    <w:p w:rsidR="00AD3610" w:rsidRDefault="00AD3610" w:rsidP="00FB07DB">
      <w:pPr>
        <w:rPr>
          <w:rFonts w:ascii="Century Gothic" w:hAnsi="Century Gothic"/>
          <w:sz w:val="28"/>
          <w:szCs w:val="28"/>
        </w:rPr>
      </w:pPr>
    </w:p>
    <w:p w:rsidR="00AD3610" w:rsidRDefault="00AD3610" w:rsidP="00FB07DB">
      <w:pPr>
        <w:jc w:val="center"/>
        <w:rPr>
          <w:rFonts w:ascii="Century Gothic" w:hAnsi="Century Gothic"/>
          <w:sz w:val="28"/>
          <w:szCs w:val="28"/>
        </w:rPr>
      </w:pPr>
    </w:p>
    <w:p w:rsidR="00AD3610" w:rsidRDefault="00AD3610" w:rsidP="00FB07DB">
      <w:pPr>
        <w:jc w:val="center"/>
        <w:rPr>
          <w:rFonts w:ascii="Century Gothic" w:hAnsi="Century Gothic"/>
          <w:b/>
          <w:sz w:val="120"/>
          <w:szCs w:val="120"/>
        </w:rPr>
      </w:pPr>
      <w:r>
        <w:rPr>
          <w:rFonts w:ascii="Century Gothic" w:hAnsi="Century Gothic"/>
          <w:b/>
          <w:sz w:val="120"/>
          <w:szCs w:val="120"/>
        </w:rPr>
        <w:t>BYLAWS</w:t>
      </w:r>
    </w:p>
    <w:p w:rsidR="00AD3610" w:rsidRDefault="00AD3610" w:rsidP="00FB07DB">
      <w:pPr>
        <w:jc w:val="center"/>
        <w:rPr>
          <w:rFonts w:ascii="Century Gothic" w:hAnsi="Century Gothic"/>
          <w:sz w:val="120"/>
          <w:szCs w:val="120"/>
        </w:rPr>
      </w:pPr>
    </w:p>
    <w:p w:rsidR="00AD3610" w:rsidRPr="00521247" w:rsidRDefault="00AD3610" w:rsidP="00FB07DB">
      <w:pPr>
        <w:pStyle w:val="Heading7"/>
        <w:rPr>
          <w:i w:val="0"/>
          <w:sz w:val="24"/>
          <w:szCs w:val="24"/>
        </w:rPr>
      </w:pPr>
      <w:r w:rsidRPr="00521247">
        <w:rPr>
          <w:i w:val="0"/>
          <w:sz w:val="24"/>
          <w:szCs w:val="24"/>
        </w:rPr>
        <w:t>Approved by the National President</w:t>
      </w:r>
      <w:r w:rsidR="00036F32">
        <w:rPr>
          <w:i w:val="0"/>
          <w:sz w:val="24"/>
          <w:szCs w:val="24"/>
        </w:rPr>
        <w:t xml:space="preserve"> on </w:t>
      </w:r>
      <w:r w:rsidR="00DC6F80">
        <w:rPr>
          <w:i w:val="0"/>
          <w:sz w:val="24"/>
          <w:szCs w:val="24"/>
        </w:rPr>
        <w:t>March, 2017</w:t>
      </w:r>
    </w:p>
    <w:p w:rsidR="00AD3610" w:rsidRPr="00521247" w:rsidRDefault="004E0C3B" w:rsidP="00FB07DB">
      <w:pPr>
        <w:jc w:val="center"/>
        <w:rPr>
          <w:rFonts w:ascii="Century Gothic" w:hAnsi="Century Gothic"/>
          <w:b/>
        </w:rPr>
      </w:pPr>
      <w:r w:rsidRPr="00521247">
        <w:rPr>
          <w:rFonts w:ascii="Century Gothic" w:hAnsi="Century Gothic"/>
          <w:b/>
        </w:rPr>
        <w:t xml:space="preserve">Revised:  </w:t>
      </w:r>
      <w:r w:rsidR="00DC6F80">
        <w:rPr>
          <w:rFonts w:ascii="Century Gothic" w:hAnsi="Century Gothic"/>
          <w:b/>
        </w:rPr>
        <w:t>October 2016</w:t>
      </w:r>
    </w:p>
    <w:p w:rsidR="00AD3610" w:rsidRPr="00521247" w:rsidRDefault="00AD3610" w:rsidP="004E688F">
      <w:pPr>
        <w:jc w:val="both"/>
        <w:rPr>
          <w:rFonts w:ascii="Century Gothic" w:hAnsi="Century Gothic"/>
        </w:rPr>
      </w:pPr>
    </w:p>
    <w:p w:rsidR="00FB07DB" w:rsidRDefault="00FB07DB" w:rsidP="004E688F">
      <w:pPr>
        <w:jc w:val="both"/>
      </w:pPr>
    </w:p>
    <w:p w:rsidR="00AD3610" w:rsidRDefault="00AD3610" w:rsidP="004E688F">
      <w:pPr>
        <w:jc w:val="both"/>
      </w:pPr>
    </w:p>
    <w:p w:rsidR="00AD3610" w:rsidRDefault="00AD3610" w:rsidP="00FB07DB">
      <w:pPr>
        <w:jc w:val="center"/>
      </w:pPr>
    </w:p>
    <w:p w:rsidR="00AD3610" w:rsidRDefault="004B3737" w:rsidP="004E688F">
      <w:pPr>
        <w:jc w:val="both"/>
        <w:rPr>
          <w:b/>
          <w:bCs/>
          <w:sz w:val="36"/>
        </w:rPr>
        <w:sectPr w:rsidR="00AD3610" w:rsidSect="00230CF6">
          <w:headerReference w:type="even" r:id="rId10"/>
          <w:footerReference w:type="default" r:id="rId11"/>
          <w:pgSz w:w="12240" w:h="15840" w:code="1"/>
          <w:pgMar w:top="2160" w:right="1440" w:bottom="2160" w:left="1440" w:header="706" w:footer="706"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vAlign w:val="both"/>
          <w:titlePg/>
          <w:docGrid w:linePitch="360"/>
        </w:sectPr>
      </w:pPr>
      <w:r>
        <w:rPr>
          <w:noProof/>
          <w:lang w:eastAsia="en-CA"/>
        </w:rPr>
        <w:drawing>
          <wp:anchor distT="0" distB="0" distL="114300" distR="114300" simplePos="0" relativeHeight="251658240" behindDoc="0" locked="0" layoutInCell="1" allowOverlap="1">
            <wp:simplePos x="0" y="0"/>
            <wp:positionH relativeFrom="column">
              <wp:posOffset>3676650</wp:posOffset>
            </wp:positionH>
            <wp:positionV relativeFrom="paragraph">
              <wp:posOffset>256540</wp:posOffset>
            </wp:positionV>
            <wp:extent cx="2590800" cy="381000"/>
            <wp:effectExtent l="19050" t="0" r="0" b="0"/>
            <wp:wrapNone/>
            <wp:docPr id="10" name="Picture 10"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tterhead"/>
                    <pic:cNvPicPr>
                      <a:picLocks noChangeAspect="1" noChangeArrowheads="1"/>
                    </pic:cNvPicPr>
                  </pic:nvPicPr>
                  <pic:blipFill>
                    <a:blip r:embed="rId12" cstate="print"/>
                    <a:srcRect/>
                    <a:stretch>
                      <a:fillRect/>
                    </a:stretch>
                  </pic:blipFill>
                  <pic:spPr bwMode="auto">
                    <a:xfrm>
                      <a:off x="0" y="0"/>
                      <a:ext cx="2590800" cy="381000"/>
                    </a:xfrm>
                    <a:prstGeom prst="rect">
                      <a:avLst/>
                    </a:prstGeom>
                    <a:noFill/>
                  </pic:spPr>
                </pic:pic>
              </a:graphicData>
            </a:graphic>
          </wp:anchor>
        </w:drawing>
      </w:r>
    </w:p>
    <w:p w:rsidR="00EE3979" w:rsidRPr="00826A70" w:rsidRDefault="00EE3979" w:rsidP="004E688F">
      <w:pPr>
        <w:pStyle w:val="Heading1"/>
        <w:jc w:val="both"/>
        <w:rPr>
          <w:rFonts w:ascii="Century Gothic" w:hAnsi="Century Gothic"/>
          <w:sz w:val="28"/>
        </w:rPr>
      </w:pPr>
    </w:p>
    <w:p w:rsidR="00AD3610" w:rsidRPr="00826A70" w:rsidRDefault="00AD3610" w:rsidP="00D94579">
      <w:pPr>
        <w:pStyle w:val="Heading1"/>
        <w:rPr>
          <w:rFonts w:ascii="Century Gothic" w:hAnsi="Century Gothic"/>
          <w:sz w:val="28"/>
        </w:rPr>
      </w:pPr>
      <w:bookmarkStart w:id="0" w:name="_Toc273517122"/>
      <w:r w:rsidRPr="00826A70">
        <w:rPr>
          <w:rFonts w:ascii="Century Gothic" w:hAnsi="Century Gothic"/>
          <w:sz w:val="28"/>
        </w:rPr>
        <w:t>TABLE OF CONTENTS</w:t>
      </w:r>
      <w:bookmarkEnd w:id="0"/>
    </w:p>
    <w:p w:rsidR="00AD3610" w:rsidRDefault="00AD3610" w:rsidP="004E688F">
      <w:pPr>
        <w:jc w:val="both"/>
        <w:rPr>
          <w:rFonts w:ascii="Century Gothic" w:hAnsi="Century Gothic"/>
          <w:b/>
          <w:bCs/>
          <w:sz w:val="28"/>
        </w:rPr>
      </w:pPr>
    </w:p>
    <w:p w:rsidR="00D94579" w:rsidRDefault="00D94579" w:rsidP="004E688F">
      <w:pPr>
        <w:jc w:val="both"/>
        <w:rPr>
          <w:rFonts w:ascii="Century Gothic" w:hAnsi="Century Gothic"/>
          <w:b/>
          <w:bCs/>
          <w:sz w:val="28"/>
        </w:rPr>
      </w:pPr>
    </w:p>
    <w:p w:rsidR="00D94579" w:rsidRPr="00826A70" w:rsidRDefault="00D94579" w:rsidP="004E688F">
      <w:pPr>
        <w:jc w:val="both"/>
        <w:rPr>
          <w:rFonts w:ascii="Century Gothic" w:hAnsi="Century Gothic"/>
          <w:b/>
          <w:bCs/>
          <w:sz w:val="28"/>
        </w:rPr>
      </w:pPr>
    </w:p>
    <w:p w:rsidR="002B7D3A" w:rsidRPr="00826A70" w:rsidRDefault="00440058" w:rsidP="004E688F">
      <w:pPr>
        <w:pStyle w:val="TOC1"/>
        <w:jc w:val="both"/>
        <w:rPr>
          <w:rFonts w:ascii="Calibri" w:hAnsi="Calibri"/>
          <w:noProof/>
          <w:sz w:val="22"/>
          <w:szCs w:val="22"/>
          <w:lang w:val="en-US"/>
        </w:rPr>
      </w:pPr>
      <w:r w:rsidRPr="00826A70">
        <w:fldChar w:fldCharType="begin"/>
      </w:r>
      <w:r w:rsidR="00B46C76" w:rsidRPr="00826A70">
        <w:instrText xml:space="preserve"> TOC \h \z \u \t "Heading 2,1" </w:instrText>
      </w:r>
      <w:r w:rsidRPr="00826A70">
        <w:fldChar w:fldCharType="separate"/>
      </w:r>
      <w:hyperlink w:anchor="_Toc291070485" w:history="1">
        <w:r w:rsidR="002B7D3A" w:rsidRPr="00826A70">
          <w:rPr>
            <w:rStyle w:val="Hyperlink"/>
            <w:rFonts w:ascii="Century Gothic" w:hAnsi="Century Gothic"/>
            <w:noProof/>
            <w:color w:val="auto"/>
          </w:rPr>
          <w:t>SECTION 1 – NAME AND JURISDICTION</w:t>
        </w:r>
        <w:r w:rsidR="002B7D3A" w:rsidRPr="00826A70">
          <w:rPr>
            <w:noProof/>
            <w:webHidden/>
          </w:rPr>
          <w:tab/>
        </w:r>
        <w:r w:rsidRPr="00826A70">
          <w:rPr>
            <w:noProof/>
            <w:webHidden/>
          </w:rPr>
          <w:fldChar w:fldCharType="begin"/>
        </w:r>
        <w:r w:rsidR="002B7D3A" w:rsidRPr="00826A70">
          <w:rPr>
            <w:noProof/>
            <w:webHidden/>
          </w:rPr>
          <w:instrText xml:space="preserve"> PAGEREF _Toc291070485 \h </w:instrText>
        </w:r>
        <w:r w:rsidRPr="00826A70">
          <w:rPr>
            <w:noProof/>
            <w:webHidden/>
          </w:rPr>
        </w:r>
        <w:r w:rsidRPr="00826A70">
          <w:rPr>
            <w:noProof/>
            <w:webHidden/>
          </w:rPr>
          <w:fldChar w:fldCharType="separate"/>
        </w:r>
        <w:r w:rsidR="004448D5">
          <w:rPr>
            <w:noProof/>
            <w:webHidden/>
          </w:rPr>
          <w:t>1</w:t>
        </w:r>
        <w:r w:rsidRPr="00826A70">
          <w:rPr>
            <w:noProof/>
            <w:webHidden/>
          </w:rPr>
          <w:fldChar w:fldCharType="end"/>
        </w:r>
      </w:hyperlink>
    </w:p>
    <w:p w:rsidR="002B7D3A" w:rsidRPr="00826A70" w:rsidRDefault="00E87030" w:rsidP="004E688F">
      <w:pPr>
        <w:pStyle w:val="TOC1"/>
        <w:jc w:val="both"/>
        <w:rPr>
          <w:rFonts w:ascii="Calibri" w:hAnsi="Calibri"/>
          <w:noProof/>
          <w:sz w:val="22"/>
          <w:szCs w:val="22"/>
          <w:lang w:val="en-US"/>
        </w:rPr>
      </w:pPr>
      <w:hyperlink w:anchor="_Toc291070486" w:history="1">
        <w:r w:rsidR="002B7D3A" w:rsidRPr="00826A70">
          <w:rPr>
            <w:rStyle w:val="Hyperlink"/>
            <w:rFonts w:ascii="Century Gothic" w:hAnsi="Century Gothic"/>
            <w:noProof/>
            <w:color w:val="auto"/>
          </w:rPr>
          <w:t>SECTION 2 – OBJECTIVES</w:t>
        </w:r>
        <w:r w:rsidR="002B7D3A" w:rsidRPr="00826A70">
          <w:rPr>
            <w:noProof/>
            <w:webHidden/>
          </w:rPr>
          <w:tab/>
        </w:r>
        <w:r w:rsidR="00440058" w:rsidRPr="00826A70">
          <w:rPr>
            <w:noProof/>
            <w:webHidden/>
          </w:rPr>
          <w:fldChar w:fldCharType="begin"/>
        </w:r>
        <w:r w:rsidR="002B7D3A" w:rsidRPr="00826A70">
          <w:rPr>
            <w:noProof/>
            <w:webHidden/>
          </w:rPr>
          <w:instrText xml:space="preserve"> PAGEREF _Toc291070486 \h </w:instrText>
        </w:r>
        <w:r w:rsidR="00440058" w:rsidRPr="00826A70">
          <w:rPr>
            <w:noProof/>
            <w:webHidden/>
          </w:rPr>
        </w:r>
        <w:r w:rsidR="00440058" w:rsidRPr="00826A70">
          <w:rPr>
            <w:noProof/>
            <w:webHidden/>
          </w:rPr>
          <w:fldChar w:fldCharType="separate"/>
        </w:r>
        <w:r w:rsidR="004448D5">
          <w:rPr>
            <w:noProof/>
            <w:webHidden/>
          </w:rPr>
          <w:t>1</w:t>
        </w:r>
        <w:r w:rsidR="00440058" w:rsidRPr="00826A70">
          <w:rPr>
            <w:noProof/>
            <w:webHidden/>
          </w:rPr>
          <w:fldChar w:fldCharType="end"/>
        </w:r>
      </w:hyperlink>
    </w:p>
    <w:p w:rsidR="002B7D3A" w:rsidRPr="00826A70" w:rsidRDefault="00E87030" w:rsidP="004E688F">
      <w:pPr>
        <w:pStyle w:val="TOC1"/>
        <w:jc w:val="both"/>
        <w:rPr>
          <w:rFonts w:ascii="Calibri" w:hAnsi="Calibri"/>
          <w:noProof/>
          <w:sz w:val="22"/>
          <w:szCs w:val="22"/>
          <w:lang w:val="en-US"/>
        </w:rPr>
      </w:pPr>
      <w:hyperlink w:anchor="_Toc291070487" w:history="1">
        <w:r w:rsidR="002B7D3A" w:rsidRPr="00826A70">
          <w:rPr>
            <w:rStyle w:val="Hyperlink"/>
            <w:rFonts w:ascii="Century Gothic" w:hAnsi="Century Gothic"/>
            <w:noProof/>
            <w:color w:val="auto"/>
          </w:rPr>
          <w:t>SECTION 3 – INTERPRETATION AND DEFINITIONS</w:t>
        </w:r>
        <w:r w:rsidR="002B7D3A" w:rsidRPr="00826A70">
          <w:rPr>
            <w:noProof/>
            <w:webHidden/>
          </w:rPr>
          <w:tab/>
        </w:r>
        <w:r w:rsidR="00440058" w:rsidRPr="00826A70">
          <w:rPr>
            <w:noProof/>
            <w:webHidden/>
          </w:rPr>
          <w:fldChar w:fldCharType="begin"/>
        </w:r>
        <w:r w:rsidR="002B7D3A" w:rsidRPr="00826A70">
          <w:rPr>
            <w:noProof/>
            <w:webHidden/>
          </w:rPr>
          <w:instrText xml:space="preserve"> PAGEREF _Toc291070487 \h </w:instrText>
        </w:r>
        <w:r w:rsidR="00440058" w:rsidRPr="00826A70">
          <w:rPr>
            <w:noProof/>
            <w:webHidden/>
          </w:rPr>
        </w:r>
        <w:r w:rsidR="00440058" w:rsidRPr="00826A70">
          <w:rPr>
            <w:noProof/>
            <w:webHidden/>
          </w:rPr>
          <w:fldChar w:fldCharType="separate"/>
        </w:r>
        <w:r w:rsidR="004448D5">
          <w:rPr>
            <w:noProof/>
            <w:webHidden/>
          </w:rPr>
          <w:t>2</w:t>
        </w:r>
        <w:r w:rsidR="00440058" w:rsidRPr="00826A70">
          <w:rPr>
            <w:noProof/>
            <w:webHidden/>
          </w:rPr>
          <w:fldChar w:fldCharType="end"/>
        </w:r>
      </w:hyperlink>
    </w:p>
    <w:p w:rsidR="002B7D3A" w:rsidRPr="00826A70" w:rsidRDefault="00E87030" w:rsidP="004E688F">
      <w:pPr>
        <w:pStyle w:val="TOC1"/>
        <w:jc w:val="both"/>
        <w:rPr>
          <w:rFonts w:ascii="Calibri" w:hAnsi="Calibri"/>
          <w:noProof/>
          <w:sz w:val="22"/>
          <w:szCs w:val="22"/>
          <w:lang w:val="en-US"/>
        </w:rPr>
      </w:pPr>
      <w:hyperlink w:anchor="_Toc291070488" w:history="1">
        <w:r w:rsidR="002B7D3A" w:rsidRPr="00826A70">
          <w:rPr>
            <w:rStyle w:val="Hyperlink"/>
            <w:rFonts w:ascii="Century Gothic" w:hAnsi="Century Gothic"/>
            <w:noProof/>
            <w:color w:val="auto"/>
          </w:rPr>
          <w:t>SECTION 4 – STRUCTURE OF LOCAL ON THE PROVINCIAL LEVEL</w:t>
        </w:r>
        <w:r w:rsidR="002B7D3A" w:rsidRPr="00826A70">
          <w:rPr>
            <w:noProof/>
            <w:webHidden/>
          </w:rPr>
          <w:tab/>
        </w:r>
        <w:r w:rsidR="00440058" w:rsidRPr="00826A70">
          <w:rPr>
            <w:noProof/>
            <w:webHidden/>
          </w:rPr>
          <w:fldChar w:fldCharType="begin"/>
        </w:r>
        <w:r w:rsidR="002B7D3A" w:rsidRPr="00826A70">
          <w:rPr>
            <w:noProof/>
            <w:webHidden/>
          </w:rPr>
          <w:instrText xml:space="preserve"> PAGEREF _Toc291070488 \h </w:instrText>
        </w:r>
        <w:r w:rsidR="00440058" w:rsidRPr="00826A70">
          <w:rPr>
            <w:noProof/>
            <w:webHidden/>
          </w:rPr>
        </w:r>
        <w:r w:rsidR="00440058" w:rsidRPr="00826A70">
          <w:rPr>
            <w:noProof/>
            <w:webHidden/>
          </w:rPr>
          <w:fldChar w:fldCharType="separate"/>
        </w:r>
        <w:r w:rsidR="004448D5">
          <w:rPr>
            <w:noProof/>
            <w:webHidden/>
          </w:rPr>
          <w:t>3</w:t>
        </w:r>
        <w:r w:rsidR="00440058" w:rsidRPr="00826A70">
          <w:rPr>
            <w:noProof/>
            <w:webHidden/>
          </w:rPr>
          <w:fldChar w:fldCharType="end"/>
        </w:r>
      </w:hyperlink>
    </w:p>
    <w:p w:rsidR="002B7D3A" w:rsidRPr="00826A70" w:rsidRDefault="00E87030" w:rsidP="004E688F">
      <w:pPr>
        <w:pStyle w:val="TOC1"/>
        <w:jc w:val="both"/>
        <w:rPr>
          <w:rFonts w:ascii="Calibri" w:hAnsi="Calibri"/>
          <w:noProof/>
          <w:sz w:val="22"/>
          <w:szCs w:val="22"/>
          <w:lang w:val="en-US"/>
        </w:rPr>
      </w:pPr>
      <w:hyperlink w:anchor="_Toc291070489" w:history="1">
        <w:r w:rsidR="002B7D3A" w:rsidRPr="00826A70">
          <w:rPr>
            <w:rStyle w:val="Hyperlink"/>
            <w:rFonts w:ascii="Century Gothic" w:hAnsi="Century Gothic"/>
            <w:noProof/>
            <w:color w:val="auto"/>
          </w:rPr>
          <w:t>SECTION 5 – DUTIES OF PROVINCIAL OFFICERS</w:t>
        </w:r>
        <w:r w:rsidR="002B7D3A" w:rsidRPr="00826A70">
          <w:rPr>
            <w:noProof/>
            <w:webHidden/>
          </w:rPr>
          <w:tab/>
        </w:r>
        <w:r w:rsidR="00440058" w:rsidRPr="00826A70">
          <w:rPr>
            <w:noProof/>
            <w:webHidden/>
          </w:rPr>
          <w:fldChar w:fldCharType="begin"/>
        </w:r>
        <w:r w:rsidR="002B7D3A" w:rsidRPr="00826A70">
          <w:rPr>
            <w:noProof/>
            <w:webHidden/>
          </w:rPr>
          <w:instrText xml:space="preserve"> PAGEREF _Toc291070489 \h </w:instrText>
        </w:r>
        <w:r w:rsidR="00440058" w:rsidRPr="00826A70">
          <w:rPr>
            <w:noProof/>
            <w:webHidden/>
          </w:rPr>
        </w:r>
        <w:r w:rsidR="00440058" w:rsidRPr="00826A70">
          <w:rPr>
            <w:noProof/>
            <w:webHidden/>
          </w:rPr>
          <w:fldChar w:fldCharType="separate"/>
        </w:r>
        <w:r w:rsidR="004448D5">
          <w:rPr>
            <w:noProof/>
            <w:webHidden/>
          </w:rPr>
          <w:t>5</w:t>
        </w:r>
        <w:r w:rsidR="00440058" w:rsidRPr="00826A70">
          <w:rPr>
            <w:noProof/>
            <w:webHidden/>
          </w:rPr>
          <w:fldChar w:fldCharType="end"/>
        </w:r>
      </w:hyperlink>
    </w:p>
    <w:p w:rsidR="002B7D3A" w:rsidRPr="00826A70" w:rsidRDefault="00E87030" w:rsidP="004E688F">
      <w:pPr>
        <w:pStyle w:val="TOC1"/>
        <w:jc w:val="both"/>
        <w:rPr>
          <w:rFonts w:ascii="Calibri" w:hAnsi="Calibri"/>
          <w:noProof/>
          <w:sz w:val="22"/>
          <w:szCs w:val="22"/>
          <w:lang w:val="en-US"/>
        </w:rPr>
      </w:pPr>
      <w:hyperlink w:anchor="_Toc291070490" w:history="1">
        <w:r w:rsidR="002B7D3A" w:rsidRPr="00826A70">
          <w:rPr>
            <w:rStyle w:val="Hyperlink"/>
            <w:rFonts w:ascii="Century Gothic" w:hAnsi="Century Gothic"/>
            <w:noProof/>
            <w:color w:val="auto"/>
          </w:rPr>
          <w:t>SECTION 6 – PROVINCIAL EXECUTIVE BOARD</w:t>
        </w:r>
        <w:r w:rsidR="002B7D3A" w:rsidRPr="00826A70">
          <w:rPr>
            <w:noProof/>
            <w:webHidden/>
          </w:rPr>
          <w:tab/>
        </w:r>
        <w:r w:rsidR="00440058" w:rsidRPr="00826A70">
          <w:rPr>
            <w:noProof/>
            <w:webHidden/>
          </w:rPr>
          <w:fldChar w:fldCharType="begin"/>
        </w:r>
        <w:r w:rsidR="002B7D3A" w:rsidRPr="00826A70">
          <w:rPr>
            <w:noProof/>
            <w:webHidden/>
          </w:rPr>
          <w:instrText xml:space="preserve"> PAGEREF _Toc291070490 \h </w:instrText>
        </w:r>
        <w:r w:rsidR="00440058" w:rsidRPr="00826A70">
          <w:rPr>
            <w:noProof/>
            <w:webHidden/>
          </w:rPr>
        </w:r>
        <w:r w:rsidR="00440058" w:rsidRPr="00826A70">
          <w:rPr>
            <w:noProof/>
            <w:webHidden/>
          </w:rPr>
          <w:fldChar w:fldCharType="separate"/>
        </w:r>
        <w:r w:rsidR="004448D5">
          <w:rPr>
            <w:noProof/>
            <w:webHidden/>
          </w:rPr>
          <w:t>8</w:t>
        </w:r>
        <w:r w:rsidR="00440058" w:rsidRPr="00826A70">
          <w:rPr>
            <w:noProof/>
            <w:webHidden/>
          </w:rPr>
          <w:fldChar w:fldCharType="end"/>
        </w:r>
      </w:hyperlink>
    </w:p>
    <w:p w:rsidR="002B7D3A" w:rsidRPr="00826A70" w:rsidRDefault="00E87030" w:rsidP="004E688F">
      <w:pPr>
        <w:pStyle w:val="TOC1"/>
        <w:jc w:val="both"/>
        <w:rPr>
          <w:rFonts w:ascii="Calibri" w:hAnsi="Calibri"/>
          <w:noProof/>
          <w:sz w:val="22"/>
          <w:szCs w:val="22"/>
          <w:lang w:val="en-US"/>
        </w:rPr>
      </w:pPr>
      <w:hyperlink w:anchor="_Toc291070491" w:history="1">
        <w:r w:rsidR="002B7D3A" w:rsidRPr="00826A70">
          <w:rPr>
            <w:rStyle w:val="Hyperlink"/>
            <w:rFonts w:ascii="Century Gothic" w:hAnsi="Century Gothic"/>
            <w:noProof/>
            <w:color w:val="auto"/>
          </w:rPr>
          <w:t>SECTION 7 – MONETARY STRUCTURE OF THE LOCAL</w:t>
        </w:r>
        <w:r w:rsidR="002B7D3A" w:rsidRPr="00826A70">
          <w:rPr>
            <w:noProof/>
            <w:webHidden/>
          </w:rPr>
          <w:tab/>
        </w:r>
        <w:r w:rsidR="00440058" w:rsidRPr="00826A70">
          <w:rPr>
            <w:noProof/>
            <w:webHidden/>
          </w:rPr>
          <w:fldChar w:fldCharType="begin"/>
        </w:r>
        <w:r w:rsidR="002B7D3A" w:rsidRPr="00826A70">
          <w:rPr>
            <w:noProof/>
            <w:webHidden/>
          </w:rPr>
          <w:instrText xml:space="preserve"> PAGEREF _Toc291070491 \h </w:instrText>
        </w:r>
        <w:r w:rsidR="00440058" w:rsidRPr="00826A70">
          <w:rPr>
            <w:noProof/>
            <w:webHidden/>
          </w:rPr>
        </w:r>
        <w:r w:rsidR="00440058" w:rsidRPr="00826A70">
          <w:rPr>
            <w:noProof/>
            <w:webHidden/>
          </w:rPr>
          <w:fldChar w:fldCharType="separate"/>
        </w:r>
        <w:r w:rsidR="004448D5">
          <w:rPr>
            <w:noProof/>
            <w:webHidden/>
          </w:rPr>
          <w:t>9</w:t>
        </w:r>
        <w:r w:rsidR="00440058" w:rsidRPr="00826A70">
          <w:rPr>
            <w:noProof/>
            <w:webHidden/>
          </w:rPr>
          <w:fldChar w:fldCharType="end"/>
        </w:r>
      </w:hyperlink>
    </w:p>
    <w:p w:rsidR="002B7D3A" w:rsidRPr="00826A70" w:rsidRDefault="00E87030" w:rsidP="004E688F">
      <w:pPr>
        <w:pStyle w:val="TOC1"/>
        <w:jc w:val="both"/>
        <w:rPr>
          <w:rFonts w:ascii="Calibri" w:hAnsi="Calibri"/>
          <w:noProof/>
          <w:sz w:val="22"/>
          <w:szCs w:val="22"/>
          <w:lang w:val="en-US"/>
        </w:rPr>
      </w:pPr>
      <w:hyperlink w:anchor="_Toc291070492" w:history="1">
        <w:r w:rsidR="002B7D3A" w:rsidRPr="00826A70">
          <w:rPr>
            <w:rStyle w:val="Hyperlink"/>
            <w:rFonts w:ascii="Century Gothic" w:hAnsi="Century Gothic"/>
            <w:noProof/>
            <w:color w:val="auto"/>
          </w:rPr>
          <w:t>SECTION 8 – AFFILIATIONS</w:t>
        </w:r>
        <w:r w:rsidR="002B7D3A" w:rsidRPr="00826A70">
          <w:rPr>
            <w:noProof/>
            <w:webHidden/>
          </w:rPr>
          <w:tab/>
        </w:r>
        <w:r w:rsidR="00440058" w:rsidRPr="00826A70">
          <w:rPr>
            <w:noProof/>
            <w:webHidden/>
          </w:rPr>
          <w:fldChar w:fldCharType="begin"/>
        </w:r>
        <w:r w:rsidR="002B7D3A" w:rsidRPr="00826A70">
          <w:rPr>
            <w:noProof/>
            <w:webHidden/>
          </w:rPr>
          <w:instrText xml:space="preserve"> PAGEREF _Toc291070492 \h </w:instrText>
        </w:r>
        <w:r w:rsidR="00440058" w:rsidRPr="00826A70">
          <w:rPr>
            <w:noProof/>
            <w:webHidden/>
          </w:rPr>
        </w:r>
        <w:r w:rsidR="00440058" w:rsidRPr="00826A70">
          <w:rPr>
            <w:noProof/>
            <w:webHidden/>
          </w:rPr>
          <w:fldChar w:fldCharType="separate"/>
        </w:r>
        <w:r w:rsidR="004448D5">
          <w:rPr>
            <w:noProof/>
            <w:webHidden/>
          </w:rPr>
          <w:t>11</w:t>
        </w:r>
        <w:r w:rsidR="00440058" w:rsidRPr="00826A70">
          <w:rPr>
            <w:noProof/>
            <w:webHidden/>
          </w:rPr>
          <w:fldChar w:fldCharType="end"/>
        </w:r>
      </w:hyperlink>
    </w:p>
    <w:p w:rsidR="002B7D3A" w:rsidRPr="00826A70" w:rsidRDefault="00E87030" w:rsidP="004E688F">
      <w:pPr>
        <w:pStyle w:val="TOC1"/>
        <w:jc w:val="both"/>
        <w:rPr>
          <w:rFonts w:ascii="Calibri" w:hAnsi="Calibri"/>
          <w:noProof/>
          <w:sz w:val="22"/>
          <w:szCs w:val="22"/>
          <w:lang w:val="en-US"/>
        </w:rPr>
      </w:pPr>
      <w:hyperlink w:anchor="_Toc291070493" w:history="1">
        <w:r w:rsidR="002B7D3A" w:rsidRPr="00826A70">
          <w:rPr>
            <w:rStyle w:val="Hyperlink"/>
            <w:rFonts w:ascii="Century Gothic" w:hAnsi="Century Gothic"/>
            <w:noProof/>
            <w:color w:val="auto"/>
          </w:rPr>
          <w:t>SECTION 9 – PROVINCIAL COMMITTEES AND FUNCTIONS</w:t>
        </w:r>
        <w:r w:rsidR="002B7D3A" w:rsidRPr="00826A70">
          <w:rPr>
            <w:noProof/>
            <w:webHidden/>
          </w:rPr>
          <w:tab/>
        </w:r>
        <w:r w:rsidR="00440058" w:rsidRPr="00826A70">
          <w:rPr>
            <w:noProof/>
            <w:webHidden/>
          </w:rPr>
          <w:fldChar w:fldCharType="begin"/>
        </w:r>
        <w:r w:rsidR="002B7D3A" w:rsidRPr="00826A70">
          <w:rPr>
            <w:noProof/>
            <w:webHidden/>
          </w:rPr>
          <w:instrText xml:space="preserve"> PAGEREF _Toc291070493 \h </w:instrText>
        </w:r>
        <w:r w:rsidR="00440058" w:rsidRPr="00826A70">
          <w:rPr>
            <w:noProof/>
            <w:webHidden/>
          </w:rPr>
        </w:r>
        <w:r w:rsidR="00440058" w:rsidRPr="00826A70">
          <w:rPr>
            <w:noProof/>
            <w:webHidden/>
          </w:rPr>
          <w:fldChar w:fldCharType="separate"/>
        </w:r>
        <w:r w:rsidR="004448D5">
          <w:rPr>
            <w:noProof/>
            <w:webHidden/>
          </w:rPr>
          <w:t>11</w:t>
        </w:r>
        <w:r w:rsidR="00440058" w:rsidRPr="00826A70">
          <w:rPr>
            <w:noProof/>
            <w:webHidden/>
          </w:rPr>
          <w:fldChar w:fldCharType="end"/>
        </w:r>
      </w:hyperlink>
    </w:p>
    <w:p w:rsidR="002B7D3A" w:rsidRPr="00826A70" w:rsidRDefault="00E87030" w:rsidP="004E688F">
      <w:pPr>
        <w:pStyle w:val="TOC1"/>
        <w:jc w:val="both"/>
        <w:rPr>
          <w:rFonts w:ascii="Calibri" w:hAnsi="Calibri"/>
          <w:noProof/>
          <w:sz w:val="22"/>
          <w:szCs w:val="22"/>
          <w:lang w:val="en-US"/>
        </w:rPr>
      </w:pPr>
      <w:hyperlink w:anchor="_Toc291070494" w:history="1">
        <w:r w:rsidR="002B7D3A" w:rsidRPr="00826A70">
          <w:rPr>
            <w:rStyle w:val="Hyperlink"/>
            <w:rFonts w:ascii="Century Gothic" w:hAnsi="Century Gothic"/>
            <w:noProof/>
            <w:color w:val="auto"/>
          </w:rPr>
          <w:t>SECTION 10 – NUMBER OF MEMBERS ON COMMITTEES</w:t>
        </w:r>
        <w:r w:rsidR="002B7D3A" w:rsidRPr="00826A70">
          <w:rPr>
            <w:noProof/>
            <w:webHidden/>
          </w:rPr>
          <w:tab/>
        </w:r>
        <w:r w:rsidR="00440058" w:rsidRPr="00826A70">
          <w:rPr>
            <w:noProof/>
            <w:webHidden/>
          </w:rPr>
          <w:fldChar w:fldCharType="begin"/>
        </w:r>
        <w:r w:rsidR="002B7D3A" w:rsidRPr="00826A70">
          <w:rPr>
            <w:noProof/>
            <w:webHidden/>
          </w:rPr>
          <w:instrText xml:space="preserve"> PAGEREF _Toc291070494 \h </w:instrText>
        </w:r>
        <w:r w:rsidR="00440058" w:rsidRPr="00826A70">
          <w:rPr>
            <w:noProof/>
            <w:webHidden/>
          </w:rPr>
        </w:r>
        <w:r w:rsidR="00440058" w:rsidRPr="00826A70">
          <w:rPr>
            <w:noProof/>
            <w:webHidden/>
          </w:rPr>
          <w:fldChar w:fldCharType="separate"/>
        </w:r>
        <w:r w:rsidR="004448D5">
          <w:rPr>
            <w:noProof/>
            <w:webHidden/>
          </w:rPr>
          <w:t>14</w:t>
        </w:r>
        <w:r w:rsidR="00440058" w:rsidRPr="00826A70">
          <w:rPr>
            <w:noProof/>
            <w:webHidden/>
          </w:rPr>
          <w:fldChar w:fldCharType="end"/>
        </w:r>
      </w:hyperlink>
    </w:p>
    <w:p w:rsidR="002B7D3A" w:rsidRPr="00826A70" w:rsidRDefault="00E87030" w:rsidP="004E688F">
      <w:pPr>
        <w:pStyle w:val="TOC1"/>
        <w:jc w:val="both"/>
        <w:rPr>
          <w:rFonts w:ascii="Calibri" w:hAnsi="Calibri"/>
          <w:noProof/>
          <w:sz w:val="22"/>
          <w:szCs w:val="22"/>
          <w:lang w:val="en-US"/>
        </w:rPr>
      </w:pPr>
      <w:hyperlink w:anchor="_Toc291070495" w:history="1">
        <w:r w:rsidR="002B7D3A" w:rsidRPr="00826A70">
          <w:rPr>
            <w:rStyle w:val="Hyperlink"/>
            <w:rFonts w:ascii="Century Gothic" w:hAnsi="Century Gothic"/>
            <w:noProof/>
            <w:color w:val="auto"/>
          </w:rPr>
          <w:t>SECTION 11 – JURISDICTION OF COMMITTEES</w:t>
        </w:r>
        <w:r w:rsidR="002B7D3A" w:rsidRPr="00826A70">
          <w:rPr>
            <w:noProof/>
            <w:webHidden/>
          </w:rPr>
          <w:tab/>
        </w:r>
        <w:r w:rsidR="00440058" w:rsidRPr="00826A70">
          <w:rPr>
            <w:noProof/>
            <w:webHidden/>
          </w:rPr>
          <w:fldChar w:fldCharType="begin"/>
        </w:r>
        <w:r w:rsidR="002B7D3A" w:rsidRPr="00826A70">
          <w:rPr>
            <w:noProof/>
            <w:webHidden/>
          </w:rPr>
          <w:instrText xml:space="preserve"> PAGEREF _Toc291070495 \h </w:instrText>
        </w:r>
        <w:r w:rsidR="00440058" w:rsidRPr="00826A70">
          <w:rPr>
            <w:noProof/>
            <w:webHidden/>
          </w:rPr>
        </w:r>
        <w:r w:rsidR="00440058" w:rsidRPr="00826A70">
          <w:rPr>
            <w:noProof/>
            <w:webHidden/>
          </w:rPr>
          <w:fldChar w:fldCharType="separate"/>
        </w:r>
        <w:r w:rsidR="004448D5">
          <w:rPr>
            <w:noProof/>
            <w:webHidden/>
          </w:rPr>
          <w:t>15</w:t>
        </w:r>
        <w:r w:rsidR="00440058" w:rsidRPr="00826A70">
          <w:rPr>
            <w:noProof/>
            <w:webHidden/>
          </w:rPr>
          <w:fldChar w:fldCharType="end"/>
        </w:r>
      </w:hyperlink>
    </w:p>
    <w:p w:rsidR="002B7D3A" w:rsidRPr="00826A70" w:rsidRDefault="00E87030" w:rsidP="004E688F">
      <w:pPr>
        <w:pStyle w:val="TOC1"/>
        <w:jc w:val="both"/>
        <w:rPr>
          <w:rFonts w:ascii="Calibri" w:hAnsi="Calibri"/>
          <w:noProof/>
          <w:sz w:val="22"/>
          <w:szCs w:val="22"/>
          <w:lang w:val="en-US"/>
        </w:rPr>
      </w:pPr>
      <w:hyperlink w:anchor="_Toc291070496" w:history="1">
        <w:r w:rsidR="002B7D3A" w:rsidRPr="00826A70">
          <w:rPr>
            <w:rStyle w:val="Hyperlink"/>
            <w:rFonts w:ascii="Century Gothic" w:hAnsi="Century Gothic"/>
            <w:noProof/>
            <w:color w:val="auto"/>
          </w:rPr>
          <w:t>SECTION 12 – COMMITTEES AND THE RECORDING SECRETARY</w:t>
        </w:r>
        <w:r w:rsidR="002B7D3A" w:rsidRPr="00826A70">
          <w:rPr>
            <w:noProof/>
            <w:webHidden/>
          </w:rPr>
          <w:tab/>
        </w:r>
        <w:r w:rsidR="00440058" w:rsidRPr="00826A70">
          <w:rPr>
            <w:noProof/>
            <w:webHidden/>
          </w:rPr>
          <w:fldChar w:fldCharType="begin"/>
        </w:r>
        <w:r w:rsidR="002B7D3A" w:rsidRPr="00826A70">
          <w:rPr>
            <w:noProof/>
            <w:webHidden/>
          </w:rPr>
          <w:instrText xml:space="preserve"> PAGEREF _Toc291070496 \h </w:instrText>
        </w:r>
        <w:r w:rsidR="00440058" w:rsidRPr="00826A70">
          <w:rPr>
            <w:noProof/>
            <w:webHidden/>
          </w:rPr>
        </w:r>
        <w:r w:rsidR="00440058" w:rsidRPr="00826A70">
          <w:rPr>
            <w:noProof/>
            <w:webHidden/>
          </w:rPr>
          <w:fldChar w:fldCharType="separate"/>
        </w:r>
        <w:r w:rsidR="004448D5">
          <w:rPr>
            <w:noProof/>
            <w:webHidden/>
          </w:rPr>
          <w:t>15</w:t>
        </w:r>
        <w:r w:rsidR="00440058" w:rsidRPr="00826A70">
          <w:rPr>
            <w:noProof/>
            <w:webHidden/>
          </w:rPr>
          <w:fldChar w:fldCharType="end"/>
        </w:r>
      </w:hyperlink>
    </w:p>
    <w:p w:rsidR="002B7D3A" w:rsidRPr="00826A70" w:rsidRDefault="00E87030" w:rsidP="004E688F">
      <w:pPr>
        <w:pStyle w:val="TOC1"/>
        <w:jc w:val="both"/>
        <w:rPr>
          <w:rFonts w:ascii="Calibri" w:hAnsi="Calibri"/>
          <w:noProof/>
          <w:sz w:val="22"/>
          <w:szCs w:val="22"/>
          <w:lang w:val="en-US"/>
        </w:rPr>
      </w:pPr>
      <w:hyperlink w:anchor="_Toc291070497" w:history="1">
        <w:r w:rsidR="002B7D3A" w:rsidRPr="00826A70">
          <w:rPr>
            <w:rStyle w:val="Hyperlink"/>
            <w:rFonts w:ascii="Century Gothic" w:hAnsi="Century Gothic"/>
            <w:noProof/>
            <w:color w:val="auto"/>
          </w:rPr>
          <w:t xml:space="preserve">SECTION 13 – STRUCTURE (REGIONS AND </w:t>
        </w:r>
        <w:r w:rsidR="00AC0636" w:rsidRPr="00826A70">
          <w:rPr>
            <w:rStyle w:val="Hyperlink"/>
            <w:rFonts w:ascii="Century Gothic" w:hAnsi="Century Gothic"/>
            <w:noProof/>
            <w:color w:val="auto"/>
          </w:rPr>
          <w:t>ZONES</w:t>
        </w:r>
        <w:r w:rsidR="002B7D3A" w:rsidRPr="00826A70">
          <w:rPr>
            <w:rStyle w:val="Hyperlink"/>
            <w:rFonts w:ascii="Century Gothic" w:hAnsi="Century Gothic"/>
            <w:noProof/>
            <w:color w:val="auto"/>
          </w:rPr>
          <w:t>)</w:t>
        </w:r>
        <w:r w:rsidR="002B7D3A" w:rsidRPr="00826A70">
          <w:rPr>
            <w:noProof/>
            <w:webHidden/>
          </w:rPr>
          <w:tab/>
        </w:r>
        <w:r w:rsidR="00440058" w:rsidRPr="00826A70">
          <w:rPr>
            <w:noProof/>
            <w:webHidden/>
          </w:rPr>
          <w:fldChar w:fldCharType="begin"/>
        </w:r>
        <w:r w:rsidR="002B7D3A" w:rsidRPr="00826A70">
          <w:rPr>
            <w:noProof/>
            <w:webHidden/>
          </w:rPr>
          <w:instrText xml:space="preserve"> PAGEREF _Toc291070497 \h </w:instrText>
        </w:r>
        <w:r w:rsidR="00440058" w:rsidRPr="00826A70">
          <w:rPr>
            <w:noProof/>
            <w:webHidden/>
          </w:rPr>
        </w:r>
        <w:r w:rsidR="00440058" w:rsidRPr="00826A70">
          <w:rPr>
            <w:noProof/>
            <w:webHidden/>
          </w:rPr>
          <w:fldChar w:fldCharType="separate"/>
        </w:r>
        <w:r w:rsidR="004448D5">
          <w:rPr>
            <w:noProof/>
            <w:webHidden/>
          </w:rPr>
          <w:t>15</w:t>
        </w:r>
        <w:r w:rsidR="00440058" w:rsidRPr="00826A70">
          <w:rPr>
            <w:noProof/>
            <w:webHidden/>
          </w:rPr>
          <w:fldChar w:fldCharType="end"/>
        </w:r>
      </w:hyperlink>
    </w:p>
    <w:p w:rsidR="002B7D3A" w:rsidRPr="00826A70" w:rsidRDefault="00E87030" w:rsidP="004E688F">
      <w:pPr>
        <w:pStyle w:val="TOC1"/>
        <w:jc w:val="both"/>
        <w:rPr>
          <w:rFonts w:ascii="Calibri" w:hAnsi="Calibri"/>
          <w:noProof/>
          <w:sz w:val="22"/>
          <w:szCs w:val="22"/>
          <w:lang w:val="en-US"/>
        </w:rPr>
      </w:pPr>
      <w:hyperlink w:anchor="_Toc291070498" w:history="1">
        <w:r w:rsidR="002B7D3A" w:rsidRPr="00826A70">
          <w:rPr>
            <w:rStyle w:val="Hyperlink"/>
            <w:rFonts w:ascii="Century Gothic" w:hAnsi="Century Gothic"/>
            <w:noProof/>
            <w:color w:val="auto"/>
          </w:rPr>
          <w:t>SECTION 14 – MONETARY STRUCTURE OF THE LOCAL</w:t>
        </w:r>
        <w:r w:rsidR="002B7D3A" w:rsidRPr="00826A70">
          <w:rPr>
            <w:noProof/>
            <w:webHidden/>
          </w:rPr>
          <w:tab/>
        </w:r>
        <w:r w:rsidR="004F437A">
          <w:rPr>
            <w:noProof/>
            <w:webHidden/>
          </w:rPr>
          <w:t>19</w:t>
        </w:r>
      </w:hyperlink>
    </w:p>
    <w:p w:rsidR="002B7D3A" w:rsidRPr="00826A70" w:rsidRDefault="00E87030" w:rsidP="004E688F">
      <w:pPr>
        <w:pStyle w:val="TOC1"/>
        <w:jc w:val="both"/>
        <w:rPr>
          <w:rFonts w:ascii="Calibri" w:hAnsi="Calibri"/>
          <w:noProof/>
          <w:sz w:val="22"/>
          <w:szCs w:val="22"/>
          <w:lang w:val="en-US"/>
        </w:rPr>
      </w:pPr>
      <w:hyperlink w:anchor="_Toc291070499" w:history="1">
        <w:r w:rsidR="002B7D3A" w:rsidRPr="00826A70">
          <w:rPr>
            <w:rStyle w:val="Hyperlink"/>
            <w:rFonts w:ascii="Century Gothic" w:hAnsi="Century Gothic"/>
            <w:noProof/>
            <w:color w:val="auto"/>
          </w:rPr>
          <w:t>SECTION 15 – ANNUAL GENERAL MEMBERSHIP MEETING</w:t>
        </w:r>
        <w:r w:rsidR="00B421BE" w:rsidRPr="00826A70">
          <w:rPr>
            <w:noProof/>
            <w:webHidden/>
          </w:rPr>
          <w:t xml:space="preserve">                                              </w:t>
        </w:r>
      </w:hyperlink>
      <w:r w:rsidR="004F437A">
        <w:rPr>
          <w:noProof/>
        </w:rPr>
        <w:t>20</w:t>
      </w:r>
    </w:p>
    <w:p w:rsidR="002B7D3A" w:rsidRPr="00826A70" w:rsidRDefault="00E87030" w:rsidP="004E688F">
      <w:pPr>
        <w:pStyle w:val="TOC1"/>
        <w:jc w:val="both"/>
        <w:rPr>
          <w:rFonts w:ascii="Calibri" w:hAnsi="Calibri"/>
          <w:noProof/>
          <w:sz w:val="22"/>
          <w:szCs w:val="22"/>
          <w:lang w:val="en-US"/>
        </w:rPr>
      </w:pPr>
      <w:hyperlink w:anchor="_Toc291070500" w:history="1">
        <w:r w:rsidR="002B7D3A" w:rsidRPr="00826A70">
          <w:rPr>
            <w:rStyle w:val="Hyperlink"/>
            <w:rFonts w:ascii="Century Gothic" w:hAnsi="Century Gothic"/>
            <w:noProof/>
            <w:color w:val="auto"/>
          </w:rPr>
          <w:t>SECTION 16 – OUT-OF-POCKET EXPENSES</w:t>
        </w:r>
        <w:r w:rsidR="002B7D3A" w:rsidRPr="00826A70">
          <w:rPr>
            <w:noProof/>
            <w:webHidden/>
          </w:rPr>
          <w:tab/>
        </w:r>
        <w:r w:rsidR="004F437A">
          <w:rPr>
            <w:noProof/>
            <w:webHidden/>
          </w:rPr>
          <w:t>21</w:t>
        </w:r>
      </w:hyperlink>
    </w:p>
    <w:p w:rsidR="002B7D3A" w:rsidRPr="00826A70" w:rsidRDefault="00E87030" w:rsidP="004E688F">
      <w:pPr>
        <w:pStyle w:val="TOC1"/>
        <w:jc w:val="both"/>
        <w:rPr>
          <w:rFonts w:ascii="Calibri" w:hAnsi="Calibri"/>
          <w:noProof/>
          <w:sz w:val="22"/>
          <w:szCs w:val="22"/>
          <w:lang w:val="en-US"/>
        </w:rPr>
      </w:pPr>
      <w:hyperlink w:anchor="_Toc291070501" w:history="1">
        <w:r w:rsidR="002B7D3A" w:rsidRPr="00826A70">
          <w:rPr>
            <w:rStyle w:val="Hyperlink"/>
            <w:rFonts w:ascii="Century Gothic" w:hAnsi="Century Gothic"/>
            <w:noProof/>
            <w:color w:val="auto"/>
          </w:rPr>
          <w:t>SECTION 17 – STAFF REPRESENTATIVES</w:t>
        </w:r>
        <w:r w:rsidR="002B7D3A" w:rsidRPr="00826A70">
          <w:rPr>
            <w:noProof/>
            <w:webHidden/>
          </w:rPr>
          <w:tab/>
        </w:r>
        <w:r w:rsidR="004F437A">
          <w:rPr>
            <w:noProof/>
            <w:webHidden/>
          </w:rPr>
          <w:t>22</w:t>
        </w:r>
      </w:hyperlink>
    </w:p>
    <w:p w:rsidR="002B7D3A" w:rsidRPr="00826A70" w:rsidRDefault="00E87030" w:rsidP="004E688F">
      <w:pPr>
        <w:pStyle w:val="TOC1"/>
        <w:jc w:val="both"/>
        <w:rPr>
          <w:rFonts w:ascii="Calibri" w:hAnsi="Calibri"/>
          <w:noProof/>
          <w:sz w:val="22"/>
          <w:szCs w:val="22"/>
          <w:lang w:val="en-US"/>
        </w:rPr>
      </w:pPr>
      <w:hyperlink w:anchor="_Toc291070502" w:history="1">
        <w:r w:rsidR="002B7D3A" w:rsidRPr="00826A70">
          <w:rPr>
            <w:rStyle w:val="Hyperlink"/>
            <w:rFonts w:ascii="Century Gothic" w:hAnsi="Century Gothic"/>
            <w:noProof/>
            <w:color w:val="auto"/>
          </w:rPr>
          <w:t>SECTION 18 – SPECIAL MEMBERSHIP</w:t>
        </w:r>
        <w:r w:rsidR="002B7D3A" w:rsidRPr="00826A70">
          <w:rPr>
            <w:noProof/>
            <w:webHidden/>
          </w:rPr>
          <w:tab/>
        </w:r>
        <w:r w:rsidR="004F437A">
          <w:rPr>
            <w:noProof/>
            <w:webHidden/>
          </w:rPr>
          <w:t>23</w:t>
        </w:r>
      </w:hyperlink>
    </w:p>
    <w:p w:rsidR="002B7D3A" w:rsidRPr="00826A70" w:rsidRDefault="00E87030" w:rsidP="004E688F">
      <w:pPr>
        <w:pStyle w:val="TOC1"/>
        <w:jc w:val="both"/>
        <w:rPr>
          <w:rFonts w:ascii="Calibri" w:hAnsi="Calibri"/>
          <w:noProof/>
          <w:sz w:val="22"/>
          <w:szCs w:val="22"/>
          <w:lang w:val="en-US"/>
        </w:rPr>
      </w:pPr>
      <w:hyperlink w:anchor="_Toc291070503" w:history="1">
        <w:r w:rsidR="002B7D3A" w:rsidRPr="00826A70">
          <w:rPr>
            <w:rStyle w:val="Hyperlink"/>
            <w:rFonts w:ascii="Century Gothic" w:hAnsi="Century Gothic"/>
            <w:noProof/>
            <w:color w:val="auto"/>
          </w:rPr>
          <w:t>SECTION 19 – AMENDMENTS TO THE BYLAWS</w:t>
        </w:r>
        <w:r w:rsidR="002B7D3A" w:rsidRPr="00826A70">
          <w:rPr>
            <w:noProof/>
            <w:webHidden/>
          </w:rPr>
          <w:tab/>
        </w:r>
        <w:r w:rsidR="004F437A">
          <w:rPr>
            <w:noProof/>
            <w:webHidden/>
          </w:rPr>
          <w:t>23</w:t>
        </w:r>
      </w:hyperlink>
    </w:p>
    <w:p w:rsidR="00AD3610" w:rsidRPr="00826A70" w:rsidRDefault="00440058" w:rsidP="004E688F">
      <w:pPr>
        <w:jc w:val="both"/>
        <w:rPr>
          <w:rFonts w:ascii="Century Gothic" w:hAnsi="Century Gothic"/>
        </w:rPr>
      </w:pPr>
      <w:r w:rsidRPr="00826A70">
        <w:fldChar w:fldCharType="end"/>
      </w:r>
    </w:p>
    <w:p w:rsidR="00AD3610" w:rsidRPr="00826A70" w:rsidRDefault="00AD3610" w:rsidP="004E688F">
      <w:pPr>
        <w:tabs>
          <w:tab w:val="right" w:pos="1368"/>
          <w:tab w:val="left" w:pos="1395"/>
          <w:tab w:val="right" w:leader="dot" w:pos="9360"/>
        </w:tabs>
        <w:jc w:val="both"/>
        <w:rPr>
          <w:rFonts w:ascii="Century Gothic" w:hAnsi="Century Gothic"/>
        </w:rPr>
        <w:sectPr w:rsidR="00AD3610" w:rsidRPr="00826A70" w:rsidSect="00D94579">
          <w:headerReference w:type="default" r:id="rId13"/>
          <w:headerReference w:type="first" r:id="rId14"/>
          <w:footerReference w:type="first" r:id="rId15"/>
          <w:type w:val="continuous"/>
          <w:pgSz w:w="12240" w:h="15840" w:code="1"/>
          <w:pgMar w:top="2880" w:right="1440" w:bottom="1440" w:left="1440" w:header="720" w:footer="720" w:gutter="0"/>
          <w:pgNumType w:fmt="lowerRoman" w:start="1"/>
          <w:cols w:space="708"/>
          <w:titlePg/>
          <w:docGrid w:linePitch="360"/>
        </w:sectPr>
      </w:pPr>
    </w:p>
    <w:p w:rsidR="00AD3610" w:rsidRPr="00826A70" w:rsidRDefault="00AD3610" w:rsidP="004E688F">
      <w:pPr>
        <w:pStyle w:val="Heading2"/>
        <w:jc w:val="both"/>
        <w:rPr>
          <w:rFonts w:ascii="Century Gothic" w:hAnsi="Century Gothic"/>
        </w:rPr>
      </w:pPr>
      <w:bookmarkStart w:id="1" w:name="_Toc273517123"/>
      <w:bookmarkStart w:id="2" w:name="_Toc291070485"/>
      <w:r w:rsidRPr="00826A70">
        <w:rPr>
          <w:rFonts w:ascii="Century Gothic" w:hAnsi="Century Gothic"/>
        </w:rPr>
        <w:lastRenderedPageBreak/>
        <w:t>SECTION 1 – NAME AND JURISDICTION</w:t>
      </w:r>
      <w:bookmarkEnd w:id="1"/>
      <w:bookmarkEnd w:id="2"/>
    </w:p>
    <w:p w:rsidR="00AD3610" w:rsidRPr="00826A70" w:rsidRDefault="00AD3610" w:rsidP="004E688F">
      <w:pPr>
        <w:tabs>
          <w:tab w:val="right" w:pos="1368"/>
          <w:tab w:val="left" w:pos="1395"/>
          <w:tab w:val="right" w:leader="dot" w:pos="9360"/>
        </w:tabs>
        <w:jc w:val="both"/>
        <w:rPr>
          <w:rFonts w:ascii="Century Gothic" w:hAnsi="Century Gothic"/>
          <w:b/>
          <w:bCs/>
          <w:sz w:val="28"/>
        </w:rPr>
      </w:pPr>
    </w:p>
    <w:p w:rsidR="00AD3610" w:rsidRPr="005774FC" w:rsidRDefault="00AD3610" w:rsidP="004E688F">
      <w:pPr>
        <w:numPr>
          <w:ilvl w:val="0"/>
          <w:numId w:val="1"/>
        </w:numPr>
        <w:tabs>
          <w:tab w:val="right" w:pos="1368"/>
          <w:tab w:val="left" w:pos="1395"/>
          <w:tab w:val="right" w:leader="dot" w:pos="9360"/>
        </w:tabs>
        <w:jc w:val="both"/>
        <w:rPr>
          <w:rFonts w:ascii="Century Gothic" w:hAnsi="Century Gothic"/>
          <w:b/>
          <w:bCs/>
        </w:rPr>
      </w:pPr>
      <w:r w:rsidRPr="00826A70">
        <w:rPr>
          <w:rFonts w:ascii="Century Gothic" w:hAnsi="Century Gothic"/>
        </w:rPr>
        <w:t>This provincial organization, chartered by Canadian Union of Public Employees, shall be known as the Canadian Union of Public Employees, Local 2745, and shall be subject to the National Constitution.</w:t>
      </w:r>
    </w:p>
    <w:p w:rsidR="005774FC" w:rsidRPr="005774FC" w:rsidRDefault="005774FC" w:rsidP="005774FC">
      <w:pPr>
        <w:tabs>
          <w:tab w:val="right" w:pos="1368"/>
          <w:tab w:val="left" w:pos="1395"/>
          <w:tab w:val="right" w:leader="dot" w:pos="9360"/>
        </w:tabs>
        <w:ind w:left="720"/>
        <w:jc w:val="both"/>
        <w:rPr>
          <w:rFonts w:ascii="Century Gothic" w:hAnsi="Century Gothic"/>
          <w:b/>
          <w:bCs/>
        </w:rPr>
      </w:pPr>
    </w:p>
    <w:p w:rsidR="005774FC" w:rsidRPr="005774FC" w:rsidRDefault="005774FC" w:rsidP="004E688F">
      <w:pPr>
        <w:numPr>
          <w:ilvl w:val="0"/>
          <w:numId w:val="1"/>
        </w:numPr>
        <w:tabs>
          <w:tab w:val="right" w:pos="1368"/>
          <w:tab w:val="left" w:pos="1395"/>
          <w:tab w:val="right" w:leader="dot" w:pos="9360"/>
        </w:tabs>
        <w:jc w:val="both"/>
        <w:rPr>
          <w:rFonts w:ascii="Century Gothic" w:hAnsi="Century Gothic"/>
          <w:b/>
          <w:bCs/>
        </w:rPr>
      </w:pPr>
      <w:r w:rsidRPr="005774FC">
        <w:rPr>
          <w:rFonts w:ascii="Century Gothic" w:hAnsi="Century Gothic"/>
          <w:sz w:val="22"/>
          <w:szCs w:val="22"/>
          <w:lang w:eastAsia="en-CA"/>
        </w:rPr>
        <w:t xml:space="preserve">This Local shall have jurisdiction as bargaining agent for all New Brunswick School District employees in the Secretarial, Clerical, Administrative Assistants, </w:t>
      </w:r>
      <w:r w:rsidRPr="00810F0D">
        <w:rPr>
          <w:rFonts w:ascii="Century Gothic" w:hAnsi="Century Gothic"/>
          <w:lang w:eastAsia="en-CA"/>
        </w:rPr>
        <w:t>Rehabilitation Therapist Assistants,</w:t>
      </w:r>
      <w:r w:rsidRPr="005774FC">
        <w:rPr>
          <w:rFonts w:ascii="Century Gothic" w:hAnsi="Century Gothic"/>
          <w:sz w:val="22"/>
          <w:szCs w:val="22"/>
          <w:lang w:eastAsia="en-CA"/>
        </w:rPr>
        <w:t xml:space="preserve"> School Library Workers, Educational Assistants, Student Attendants, School Intervention Workers and District Ad</w:t>
      </w:r>
      <w:r w:rsidR="007E28EE">
        <w:rPr>
          <w:rFonts w:ascii="Century Gothic" w:hAnsi="Century Gothic"/>
          <w:sz w:val="22"/>
          <w:szCs w:val="22"/>
          <w:lang w:eastAsia="en-CA"/>
        </w:rPr>
        <w:t xml:space="preserve">ministrative Support, Levels </w:t>
      </w:r>
      <w:r w:rsidRPr="005774FC">
        <w:rPr>
          <w:rFonts w:ascii="Century Gothic" w:hAnsi="Century Gothic"/>
          <w:sz w:val="22"/>
          <w:szCs w:val="22"/>
          <w:lang w:eastAsia="en-CA"/>
        </w:rPr>
        <w:t>II, III, IV, V, Part II, First Schedule of the New Brunswick Public Service Labour Relations Act.</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1"/>
        </w:numPr>
        <w:tabs>
          <w:tab w:val="right" w:pos="1368"/>
          <w:tab w:val="left" w:pos="1395"/>
          <w:tab w:val="right" w:leader="dot" w:pos="9360"/>
        </w:tabs>
        <w:jc w:val="both"/>
        <w:rPr>
          <w:rFonts w:ascii="Century Gothic" w:hAnsi="Century Gothic"/>
          <w:b/>
          <w:bCs/>
        </w:rPr>
      </w:pPr>
      <w:r w:rsidRPr="00826A70">
        <w:rPr>
          <w:rFonts w:ascii="Century Gothic" w:hAnsi="Century Gothic"/>
        </w:rPr>
        <w:t>Membership shall be composed of all employees as described in Article 1.02.</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pStyle w:val="Heading2"/>
        <w:jc w:val="both"/>
        <w:rPr>
          <w:rFonts w:ascii="Century Gothic" w:hAnsi="Century Gothic"/>
        </w:rPr>
      </w:pPr>
      <w:bookmarkStart w:id="3" w:name="_Toc273517124"/>
      <w:bookmarkStart w:id="4" w:name="_Toc291070486"/>
      <w:r w:rsidRPr="00826A70">
        <w:rPr>
          <w:rFonts w:ascii="Century Gothic" w:hAnsi="Century Gothic"/>
        </w:rPr>
        <w:t>SECTION 2 – OBJECTIVES</w:t>
      </w:r>
      <w:bookmarkEnd w:id="3"/>
      <w:bookmarkEnd w:id="4"/>
    </w:p>
    <w:p w:rsidR="00AD3610" w:rsidRPr="00826A70" w:rsidRDefault="00AD3610" w:rsidP="004E688F">
      <w:pPr>
        <w:tabs>
          <w:tab w:val="right" w:pos="1368"/>
          <w:tab w:val="left" w:pos="1395"/>
          <w:tab w:val="right" w:leader="dot" w:pos="9360"/>
        </w:tabs>
        <w:jc w:val="both"/>
        <w:rPr>
          <w:rFonts w:ascii="Century Gothic" w:hAnsi="Century Gothic"/>
          <w:b/>
          <w:bCs/>
          <w:sz w:val="28"/>
        </w:rPr>
      </w:pPr>
    </w:p>
    <w:p w:rsidR="00AD3610" w:rsidRPr="00826A70" w:rsidRDefault="00AD3610" w:rsidP="004E688F">
      <w:pPr>
        <w:tabs>
          <w:tab w:val="right" w:pos="1368"/>
          <w:tab w:val="left" w:pos="1395"/>
          <w:tab w:val="right" w:leader="dot" w:pos="9360"/>
        </w:tabs>
        <w:jc w:val="both"/>
        <w:rPr>
          <w:rFonts w:ascii="Century Gothic" w:hAnsi="Century Gothic"/>
        </w:rPr>
      </w:pPr>
      <w:r w:rsidRPr="00826A70">
        <w:rPr>
          <w:rFonts w:ascii="Century Gothic" w:hAnsi="Century Gothic"/>
        </w:rPr>
        <w:t>The objectives of the Local are to:</w:t>
      </w:r>
    </w:p>
    <w:p w:rsidR="00AD3610" w:rsidRPr="00826A70" w:rsidRDefault="00AD3610" w:rsidP="004E688F">
      <w:pPr>
        <w:tabs>
          <w:tab w:val="right" w:pos="1368"/>
          <w:tab w:val="left" w:pos="1395"/>
          <w:tab w:val="right" w:leader="dot" w:pos="9360"/>
        </w:tabs>
        <w:jc w:val="both"/>
        <w:rPr>
          <w:rFonts w:ascii="Century Gothic" w:hAnsi="Century Gothic"/>
        </w:rPr>
      </w:pPr>
    </w:p>
    <w:p w:rsidR="00AD3610" w:rsidRPr="00826A70" w:rsidRDefault="00AD3610" w:rsidP="004E688F">
      <w:pPr>
        <w:numPr>
          <w:ilvl w:val="0"/>
          <w:numId w:val="2"/>
        </w:numPr>
        <w:tabs>
          <w:tab w:val="right" w:pos="1368"/>
          <w:tab w:val="left" w:pos="1395"/>
          <w:tab w:val="right" w:leader="dot" w:pos="9360"/>
        </w:tabs>
        <w:jc w:val="both"/>
        <w:rPr>
          <w:rFonts w:ascii="Century Gothic" w:hAnsi="Century Gothic"/>
          <w:b/>
          <w:bCs/>
        </w:rPr>
      </w:pPr>
      <w:r w:rsidRPr="00826A70">
        <w:rPr>
          <w:rFonts w:ascii="Century Gothic" w:hAnsi="Century Gothic"/>
        </w:rPr>
        <w:t>Secure adequate remuneration for work performed and generally advance the economic and social welfare of its members and of all workers;</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2"/>
        </w:numPr>
        <w:tabs>
          <w:tab w:val="right" w:pos="1368"/>
          <w:tab w:val="left" w:pos="1395"/>
          <w:tab w:val="right" w:leader="dot" w:pos="9360"/>
        </w:tabs>
        <w:jc w:val="both"/>
        <w:rPr>
          <w:rFonts w:ascii="Century Gothic" w:hAnsi="Century Gothic"/>
          <w:b/>
          <w:bCs/>
        </w:rPr>
      </w:pPr>
      <w:r w:rsidRPr="00826A70">
        <w:rPr>
          <w:rFonts w:ascii="Century Gothic" w:hAnsi="Century Gothic"/>
        </w:rPr>
        <w:t>Support CUPE in reaching the goals set out in Article II of the CUPE Constitution;</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2"/>
        </w:numPr>
        <w:tabs>
          <w:tab w:val="right" w:pos="1368"/>
          <w:tab w:val="left" w:pos="1395"/>
          <w:tab w:val="right" w:leader="dot" w:pos="9360"/>
        </w:tabs>
        <w:jc w:val="both"/>
        <w:rPr>
          <w:rFonts w:ascii="Century Gothic" w:hAnsi="Century Gothic"/>
          <w:b/>
          <w:bCs/>
        </w:rPr>
      </w:pPr>
      <w:r w:rsidRPr="00826A70">
        <w:rPr>
          <w:rFonts w:ascii="Century Gothic" w:hAnsi="Century Gothic"/>
        </w:rPr>
        <w:t>Provide an opportunity for its members to influence and shape their future through free democratic trade unionism;</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2"/>
        </w:numPr>
        <w:tabs>
          <w:tab w:val="right" w:pos="1368"/>
          <w:tab w:val="left" w:pos="1395"/>
          <w:tab w:val="right" w:leader="dot" w:pos="9360"/>
        </w:tabs>
        <w:jc w:val="both"/>
        <w:rPr>
          <w:rFonts w:ascii="Century Gothic" w:hAnsi="Century Gothic"/>
          <w:b/>
          <w:bCs/>
        </w:rPr>
      </w:pPr>
      <w:r w:rsidRPr="00826A70">
        <w:rPr>
          <w:rFonts w:ascii="Century Gothic" w:hAnsi="Century Gothic"/>
        </w:rPr>
        <w:t xml:space="preserve">Encourage the settlement, by all </w:t>
      </w:r>
      <w:r w:rsidR="00BB68FF" w:rsidRPr="00826A70">
        <w:rPr>
          <w:rFonts w:ascii="Century Gothic" w:hAnsi="Century Gothic"/>
        </w:rPr>
        <w:t>honourable</w:t>
      </w:r>
      <w:r w:rsidRPr="00826A70">
        <w:rPr>
          <w:rFonts w:ascii="Century Gothic" w:hAnsi="Century Gothic"/>
        </w:rPr>
        <w:t xml:space="preserve"> means, of all disputes between the members and their employers;</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2"/>
        </w:numPr>
        <w:tabs>
          <w:tab w:val="right" w:pos="1368"/>
          <w:tab w:val="left" w:pos="1395"/>
          <w:tab w:val="right" w:leader="dot" w:pos="9360"/>
        </w:tabs>
        <w:jc w:val="both"/>
        <w:rPr>
          <w:rFonts w:ascii="Century Gothic" w:hAnsi="Century Gothic"/>
          <w:b/>
          <w:bCs/>
        </w:rPr>
      </w:pPr>
      <w:r w:rsidRPr="00826A70">
        <w:rPr>
          <w:rFonts w:ascii="Century Gothic" w:hAnsi="Century Gothic"/>
        </w:rPr>
        <w:t>Promote harmony, unity and cooperation among all union members;</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2"/>
        </w:numPr>
        <w:tabs>
          <w:tab w:val="right" w:pos="1368"/>
          <w:tab w:val="left" w:pos="1395"/>
          <w:tab w:val="right" w:leader="dot" w:pos="9360"/>
        </w:tabs>
        <w:jc w:val="both"/>
        <w:rPr>
          <w:rFonts w:ascii="Century Gothic" w:hAnsi="Century Gothic"/>
          <w:b/>
          <w:bCs/>
        </w:rPr>
      </w:pPr>
      <w:r w:rsidRPr="00826A70">
        <w:rPr>
          <w:rFonts w:ascii="Century Gothic" w:hAnsi="Century Gothic"/>
        </w:rPr>
        <w:t>Negotiate a province-wide collective agreement covering all members of the bargaining unit as described above.</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625132" w:rsidRPr="00826A70" w:rsidRDefault="00625132" w:rsidP="004E688F">
      <w:pPr>
        <w:tabs>
          <w:tab w:val="right" w:pos="1368"/>
          <w:tab w:val="left" w:pos="1395"/>
          <w:tab w:val="right" w:leader="dot" w:pos="9360"/>
        </w:tabs>
        <w:jc w:val="both"/>
        <w:rPr>
          <w:rFonts w:ascii="Century Gothic" w:hAnsi="Century Gothic"/>
          <w:b/>
          <w:bCs/>
        </w:rPr>
        <w:sectPr w:rsidR="00625132" w:rsidRPr="00826A70" w:rsidSect="00F2324B">
          <w:headerReference w:type="default" r:id="rId16"/>
          <w:footerReference w:type="first" r:id="rId17"/>
          <w:pgSz w:w="12240" w:h="15840" w:code="1"/>
          <w:pgMar w:top="1440" w:right="1440" w:bottom="1296" w:left="1440" w:header="720" w:footer="386" w:gutter="0"/>
          <w:pgNumType w:start="1"/>
          <w:cols w:space="708"/>
          <w:docGrid w:linePitch="360"/>
        </w:sectPr>
      </w:pPr>
    </w:p>
    <w:p w:rsidR="00AD3610" w:rsidRPr="00826A70" w:rsidRDefault="00AD3610" w:rsidP="004E688F">
      <w:pPr>
        <w:pStyle w:val="Heading2"/>
        <w:jc w:val="both"/>
        <w:rPr>
          <w:rFonts w:ascii="Century Gothic" w:hAnsi="Century Gothic"/>
        </w:rPr>
      </w:pPr>
      <w:bookmarkStart w:id="5" w:name="_Toc273517125"/>
      <w:bookmarkStart w:id="6" w:name="_Toc291070487"/>
      <w:r w:rsidRPr="00826A70">
        <w:rPr>
          <w:rFonts w:ascii="Century Gothic" w:hAnsi="Century Gothic"/>
        </w:rPr>
        <w:lastRenderedPageBreak/>
        <w:t>SECTION 3 – INTERPRETATION AND DEFINITIONS</w:t>
      </w:r>
      <w:bookmarkEnd w:id="5"/>
      <w:bookmarkEnd w:id="6"/>
    </w:p>
    <w:p w:rsidR="00AD3610" w:rsidRPr="00826A70" w:rsidRDefault="00AD3610" w:rsidP="004E688F">
      <w:pPr>
        <w:keepNext/>
        <w:tabs>
          <w:tab w:val="right" w:pos="1368"/>
          <w:tab w:val="left" w:pos="1395"/>
          <w:tab w:val="right" w:leader="dot" w:pos="9360"/>
        </w:tabs>
        <w:jc w:val="both"/>
        <w:rPr>
          <w:rFonts w:ascii="Century Gothic" w:hAnsi="Century Gothic"/>
          <w:b/>
          <w:bCs/>
          <w:sz w:val="28"/>
        </w:rPr>
      </w:pPr>
    </w:p>
    <w:p w:rsidR="00AD3610" w:rsidRPr="00826A70" w:rsidRDefault="00AD3610" w:rsidP="004E688F">
      <w:pPr>
        <w:numPr>
          <w:ilvl w:val="0"/>
          <w:numId w:val="3"/>
        </w:numPr>
        <w:tabs>
          <w:tab w:val="right" w:pos="1368"/>
          <w:tab w:val="left" w:pos="1395"/>
          <w:tab w:val="right" w:leader="dot" w:pos="9360"/>
        </w:tabs>
        <w:jc w:val="both"/>
        <w:rPr>
          <w:rFonts w:ascii="Century Gothic" w:hAnsi="Century Gothic"/>
          <w:b/>
          <w:bCs/>
        </w:rPr>
      </w:pPr>
      <w:r w:rsidRPr="00826A70">
        <w:rPr>
          <w:rFonts w:ascii="Century Gothic" w:hAnsi="Century Gothic"/>
        </w:rPr>
        <w:t>Feminine pronouns shall be understood to include the masculine gender, and vice versa.</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3"/>
        </w:numPr>
        <w:tabs>
          <w:tab w:val="right" w:pos="1368"/>
          <w:tab w:val="left" w:pos="1395"/>
          <w:tab w:val="right" w:leader="dot" w:pos="9360"/>
        </w:tabs>
        <w:jc w:val="both"/>
        <w:rPr>
          <w:rFonts w:ascii="Century Gothic" w:hAnsi="Century Gothic"/>
          <w:b/>
          <w:bCs/>
        </w:rPr>
      </w:pPr>
      <w:r w:rsidRPr="00826A70">
        <w:rPr>
          <w:rFonts w:ascii="Century Gothic" w:hAnsi="Century Gothic"/>
        </w:rPr>
        <w:t xml:space="preserve">Numbers of articles at the end of sections or subsections refer to relevant articles of Appendix </w:t>
      </w:r>
      <w:r w:rsidRPr="00826A70">
        <w:rPr>
          <w:rFonts w:ascii="Century Gothic" w:hAnsi="Century Gothic"/>
          <w:lang w:val="en-US"/>
        </w:rPr>
        <w:t>“B” of the CUPE Constitution, which should be read in conjunction with these Bylaws.</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3"/>
        </w:numPr>
        <w:tabs>
          <w:tab w:val="right" w:pos="1368"/>
          <w:tab w:val="left" w:pos="1395"/>
          <w:tab w:val="right" w:leader="dot" w:pos="9360"/>
        </w:tabs>
        <w:jc w:val="both"/>
        <w:rPr>
          <w:rFonts w:ascii="Century Gothic" w:hAnsi="Century Gothic"/>
          <w:b/>
          <w:bCs/>
        </w:rPr>
      </w:pPr>
      <w:r w:rsidRPr="00A26312">
        <w:rPr>
          <w:rFonts w:ascii="Century Gothic" w:hAnsi="Century Gothic"/>
          <w:bCs/>
        </w:rPr>
        <w:t>National Office</w:t>
      </w:r>
      <w:r w:rsidRPr="00826A70">
        <w:rPr>
          <w:rFonts w:ascii="Century Gothic" w:hAnsi="Century Gothic"/>
        </w:rPr>
        <w:t xml:space="preserve"> refers to CUPE headquarters, Ottawa, and the abbreviation “CUPE” is always used with a national connotation, unless stated otherwise.</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A26312" w:rsidRDefault="00036F32" w:rsidP="004E688F">
      <w:pPr>
        <w:numPr>
          <w:ilvl w:val="0"/>
          <w:numId w:val="3"/>
        </w:numPr>
        <w:tabs>
          <w:tab w:val="right" w:pos="1368"/>
          <w:tab w:val="left" w:pos="1395"/>
          <w:tab w:val="right" w:leader="dot" w:pos="9360"/>
        </w:tabs>
        <w:jc w:val="both"/>
        <w:rPr>
          <w:rFonts w:ascii="Century Gothic" w:hAnsi="Century Gothic"/>
          <w:bCs/>
        </w:rPr>
      </w:pPr>
      <w:r w:rsidRPr="00A26312">
        <w:rPr>
          <w:rFonts w:ascii="Century Gothic" w:hAnsi="Century Gothic"/>
          <w:b/>
        </w:rPr>
        <w:t>Local</w:t>
      </w:r>
      <w:r w:rsidRPr="00A26312">
        <w:rPr>
          <w:rFonts w:ascii="Century Gothic" w:hAnsi="Century Gothic"/>
        </w:rPr>
        <w:t xml:space="preserve"> – when used in these Bylaws shall mean Provincial Local of 2745  in Section 1 of these Bylaws</w:t>
      </w:r>
    </w:p>
    <w:p w:rsidR="00036F32" w:rsidRDefault="00036F32" w:rsidP="00036F32">
      <w:pPr>
        <w:pStyle w:val="ListParagraph"/>
        <w:rPr>
          <w:rFonts w:ascii="Century Gothic" w:hAnsi="Century Gothic"/>
          <w:b/>
          <w:bCs/>
        </w:rPr>
      </w:pPr>
    </w:p>
    <w:p w:rsidR="00036F32" w:rsidRPr="00A26312" w:rsidRDefault="00036F32" w:rsidP="00036F32">
      <w:pPr>
        <w:pStyle w:val="ListParagraph"/>
        <w:numPr>
          <w:ilvl w:val="0"/>
          <w:numId w:val="33"/>
        </w:numPr>
        <w:tabs>
          <w:tab w:val="right" w:pos="1368"/>
          <w:tab w:val="left" w:pos="1395"/>
          <w:tab w:val="right" w:leader="dot" w:pos="9360"/>
        </w:tabs>
        <w:jc w:val="both"/>
        <w:rPr>
          <w:rFonts w:ascii="Century Gothic" w:hAnsi="Century Gothic"/>
          <w:bCs/>
        </w:rPr>
      </w:pPr>
      <w:r w:rsidRPr="00A26312">
        <w:rPr>
          <w:rFonts w:ascii="Century Gothic" w:hAnsi="Century Gothic"/>
          <w:bCs/>
        </w:rPr>
        <w:t>Provincial Inner Executive – The Provincial Inner Executive will consist of the  Provincial President, Provincial Vice President, Provincial Recording Secretary, Provincial Secretary Treasurer</w:t>
      </w:r>
    </w:p>
    <w:p w:rsidR="00036F32" w:rsidRPr="00A26312" w:rsidRDefault="00036F32" w:rsidP="00036F32">
      <w:pPr>
        <w:pStyle w:val="ListParagraph"/>
        <w:rPr>
          <w:rFonts w:ascii="Century Gothic" w:hAnsi="Century Gothic"/>
          <w:bCs/>
        </w:rPr>
      </w:pPr>
    </w:p>
    <w:p w:rsidR="00036F32" w:rsidRPr="00A26312" w:rsidRDefault="00036F32" w:rsidP="00036F32">
      <w:pPr>
        <w:ind w:left="1134" w:hanging="414"/>
        <w:rPr>
          <w:rFonts w:ascii="Century Gothic" w:hAnsi="Century Gothic"/>
          <w:bCs/>
        </w:rPr>
      </w:pPr>
      <w:r w:rsidRPr="00A26312">
        <w:rPr>
          <w:rFonts w:ascii="Century Gothic" w:hAnsi="Century Gothic"/>
          <w:bCs/>
        </w:rPr>
        <w:t>b)  Provincial Executive Board – The Provincial Executive Board will consist of the Provincial Inner Executive and seven (7) Regional Vice Presidents</w:t>
      </w:r>
    </w:p>
    <w:p w:rsidR="00036F32" w:rsidRPr="00A26312" w:rsidRDefault="00036F32" w:rsidP="00036F32">
      <w:pPr>
        <w:pStyle w:val="ListParagraph"/>
        <w:rPr>
          <w:rFonts w:ascii="Century Gothic" w:hAnsi="Century Gothic"/>
          <w:bCs/>
        </w:rPr>
      </w:pPr>
    </w:p>
    <w:p w:rsidR="00036F32" w:rsidRPr="00A26312" w:rsidRDefault="00036F32" w:rsidP="00036F32">
      <w:pPr>
        <w:pStyle w:val="ListParagraph"/>
        <w:ind w:left="1134" w:hanging="414"/>
        <w:rPr>
          <w:rFonts w:ascii="Century Gothic" w:hAnsi="Century Gothic"/>
          <w:bCs/>
        </w:rPr>
      </w:pPr>
      <w:r w:rsidRPr="00A26312">
        <w:rPr>
          <w:rFonts w:ascii="Century Gothic" w:hAnsi="Century Gothic"/>
          <w:bCs/>
        </w:rPr>
        <w:t>c)  Provincial Board – The Provincial Board shall consist of the Provincial Inner Executive, seven (7) Regional Vice Presidents and 21 Zone Shop Stewards</w:t>
      </w:r>
    </w:p>
    <w:p w:rsidR="00AD3610" w:rsidRPr="00A26312" w:rsidRDefault="00AD3610" w:rsidP="004E688F">
      <w:pPr>
        <w:tabs>
          <w:tab w:val="right" w:pos="1368"/>
          <w:tab w:val="left" w:pos="1395"/>
          <w:tab w:val="right" w:leader="dot" w:pos="9360"/>
        </w:tabs>
        <w:jc w:val="both"/>
        <w:rPr>
          <w:rFonts w:ascii="Century Gothic" w:hAnsi="Century Gothic"/>
          <w:bCs/>
        </w:rPr>
      </w:pPr>
    </w:p>
    <w:p w:rsidR="00AD3610" w:rsidRPr="00A26312" w:rsidRDefault="00036F32" w:rsidP="00036F32">
      <w:pPr>
        <w:numPr>
          <w:ilvl w:val="0"/>
          <w:numId w:val="3"/>
        </w:numPr>
        <w:tabs>
          <w:tab w:val="right" w:pos="1368"/>
          <w:tab w:val="left" w:pos="1395"/>
          <w:tab w:val="right" w:leader="dot" w:pos="9360"/>
        </w:tabs>
        <w:jc w:val="both"/>
        <w:rPr>
          <w:rFonts w:ascii="Century Gothic" w:hAnsi="Century Gothic"/>
          <w:bCs/>
        </w:rPr>
      </w:pPr>
      <w:r w:rsidRPr="00A26312">
        <w:rPr>
          <w:rFonts w:ascii="Century Gothic" w:hAnsi="Century Gothic"/>
          <w:b/>
          <w:bCs/>
        </w:rPr>
        <w:t>Trustees</w:t>
      </w:r>
      <w:r w:rsidRPr="00A26312">
        <w:rPr>
          <w:rFonts w:ascii="Century Gothic" w:hAnsi="Century Gothic"/>
          <w:bCs/>
        </w:rPr>
        <w:t xml:space="preserve"> – Three (3) elected trustees responsible for auditing the books of the Local</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3"/>
        </w:numPr>
        <w:tabs>
          <w:tab w:val="right" w:pos="1368"/>
          <w:tab w:val="left" w:pos="1395"/>
          <w:tab w:val="right" w:leader="dot" w:pos="9360"/>
        </w:tabs>
        <w:jc w:val="both"/>
        <w:rPr>
          <w:rFonts w:ascii="Century Gothic" w:hAnsi="Century Gothic"/>
          <w:b/>
          <w:bCs/>
        </w:rPr>
      </w:pPr>
      <w:r w:rsidRPr="00826A70">
        <w:rPr>
          <w:rFonts w:ascii="Century Gothic" w:hAnsi="Century Gothic"/>
          <w:b/>
          <w:bCs/>
        </w:rPr>
        <w:t xml:space="preserve">Emergency </w:t>
      </w:r>
      <w:r w:rsidRPr="00826A70">
        <w:rPr>
          <w:rFonts w:ascii="Century Gothic" w:hAnsi="Century Gothic"/>
        </w:rPr>
        <w:t>–</w:t>
      </w:r>
      <w:r w:rsidR="00AC0636" w:rsidRPr="00826A70">
        <w:rPr>
          <w:rFonts w:ascii="Century Gothic" w:hAnsi="Century Gothic"/>
        </w:rPr>
        <w:t xml:space="preserve"> something that was not known 12</w:t>
      </w:r>
      <w:r w:rsidRPr="00826A70">
        <w:rPr>
          <w:rFonts w:ascii="Century Gothic" w:hAnsi="Century Gothic"/>
        </w:rPr>
        <w:t xml:space="preserve"> hours before its occurrence.</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3"/>
        </w:numPr>
        <w:tabs>
          <w:tab w:val="right" w:pos="1368"/>
          <w:tab w:val="left" w:pos="1395"/>
          <w:tab w:val="right" w:leader="dot" w:pos="9360"/>
        </w:tabs>
        <w:jc w:val="both"/>
        <w:rPr>
          <w:rFonts w:ascii="Century Gothic" w:hAnsi="Century Gothic"/>
          <w:b/>
          <w:bCs/>
        </w:rPr>
      </w:pPr>
      <w:r w:rsidRPr="00826A70">
        <w:rPr>
          <w:rFonts w:ascii="Century Gothic" w:hAnsi="Century Gothic"/>
          <w:b/>
          <w:bCs/>
        </w:rPr>
        <w:t xml:space="preserve">Bylaws </w:t>
      </w:r>
      <w:r w:rsidRPr="00826A70">
        <w:rPr>
          <w:rFonts w:ascii="Century Gothic" w:hAnsi="Century Gothic"/>
        </w:rPr>
        <w:t>– shall mean the regulations governing the Local.</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C0636" w:rsidP="004E688F">
      <w:pPr>
        <w:numPr>
          <w:ilvl w:val="0"/>
          <w:numId w:val="3"/>
        </w:numPr>
        <w:tabs>
          <w:tab w:val="right" w:pos="1368"/>
          <w:tab w:val="left" w:pos="1395"/>
          <w:tab w:val="right" w:leader="dot" w:pos="9360"/>
        </w:tabs>
        <w:jc w:val="both"/>
        <w:rPr>
          <w:rFonts w:ascii="Century Gothic" w:hAnsi="Century Gothic"/>
          <w:b/>
          <w:bCs/>
        </w:rPr>
      </w:pPr>
      <w:r w:rsidRPr="00826A70">
        <w:rPr>
          <w:rFonts w:ascii="Century Gothic" w:hAnsi="Century Gothic"/>
          <w:b/>
          <w:bCs/>
        </w:rPr>
        <w:t>Regions and Zones</w:t>
      </w:r>
      <w:r w:rsidR="00AD3610" w:rsidRPr="00826A70">
        <w:rPr>
          <w:rFonts w:ascii="Century Gothic" w:hAnsi="Century Gothic"/>
          <w:b/>
          <w:bCs/>
        </w:rPr>
        <w:t xml:space="preserve"> </w:t>
      </w:r>
      <w:r w:rsidR="00AD3610" w:rsidRPr="00826A70">
        <w:rPr>
          <w:rFonts w:ascii="Century Gothic" w:hAnsi="Century Gothic"/>
        </w:rPr>
        <w:t>– geographic areas as laid down in Section 13 of these Bylaws.</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3"/>
        </w:numPr>
        <w:tabs>
          <w:tab w:val="right" w:pos="1368"/>
          <w:tab w:val="left" w:pos="1395"/>
          <w:tab w:val="right" w:leader="dot" w:pos="9360"/>
        </w:tabs>
        <w:jc w:val="both"/>
        <w:rPr>
          <w:rFonts w:ascii="Century Gothic" w:hAnsi="Century Gothic"/>
          <w:b/>
          <w:bCs/>
        </w:rPr>
      </w:pPr>
      <w:r w:rsidRPr="00826A70">
        <w:rPr>
          <w:rFonts w:ascii="Century Gothic" w:hAnsi="Century Gothic"/>
          <w:b/>
          <w:bCs/>
        </w:rPr>
        <w:t xml:space="preserve">Annual Meeting </w:t>
      </w:r>
      <w:r w:rsidRPr="00826A70">
        <w:rPr>
          <w:rFonts w:ascii="Century Gothic" w:hAnsi="Century Gothic"/>
        </w:rPr>
        <w:t>– shall mean the Annual General Membership Meeting of the Local.</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4"/>
        </w:numPr>
        <w:tabs>
          <w:tab w:val="right" w:pos="1368"/>
          <w:tab w:val="left" w:pos="1395"/>
          <w:tab w:val="right" w:leader="dot" w:pos="9360"/>
        </w:tabs>
        <w:jc w:val="both"/>
        <w:rPr>
          <w:rFonts w:ascii="Century Gothic" w:hAnsi="Century Gothic"/>
          <w:b/>
          <w:bCs/>
        </w:rPr>
      </w:pPr>
      <w:r w:rsidRPr="00826A70">
        <w:rPr>
          <w:rFonts w:ascii="Century Gothic" w:hAnsi="Century Gothic"/>
          <w:b/>
          <w:bCs/>
        </w:rPr>
        <w:t xml:space="preserve">Local Union Constitution </w:t>
      </w:r>
      <w:r w:rsidRPr="00826A70">
        <w:rPr>
          <w:rFonts w:ascii="Century Gothic" w:hAnsi="Century Gothic"/>
        </w:rPr>
        <w:t>– shall mean these Bylaws.</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4"/>
        </w:numPr>
        <w:tabs>
          <w:tab w:val="right" w:pos="1368"/>
          <w:tab w:val="left" w:pos="1395"/>
          <w:tab w:val="right" w:leader="dot" w:pos="9360"/>
        </w:tabs>
        <w:jc w:val="both"/>
        <w:rPr>
          <w:rFonts w:ascii="Century Gothic" w:hAnsi="Century Gothic"/>
          <w:b/>
          <w:bCs/>
        </w:rPr>
      </w:pPr>
      <w:r w:rsidRPr="00826A70">
        <w:rPr>
          <w:rFonts w:ascii="Century Gothic" w:hAnsi="Century Gothic"/>
          <w:b/>
          <w:bCs/>
        </w:rPr>
        <w:lastRenderedPageBreak/>
        <w:t xml:space="preserve">National Constitution </w:t>
      </w:r>
      <w:r w:rsidRPr="00826A70">
        <w:rPr>
          <w:rFonts w:ascii="Century Gothic" w:hAnsi="Century Gothic"/>
        </w:rPr>
        <w:t>– shall mean the National Constitution of the Canadian Union of Public Employees.</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4"/>
        </w:numPr>
        <w:tabs>
          <w:tab w:val="right" w:pos="1368"/>
          <w:tab w:val="left" w:pos="1395"/>
          <w:tab w:val="right" w:leader="dot" w:pos="9360"/>
        </w:tabs>
        <w:jc w:val="both"/>
        <w:rPr>
          <w:rFonts w:ascii="Century Gothic" w:hAnsi="Century Gothic"/>
          <w:b/>
          <w:bCs/>
        </w:rPr>
      </w:pPr>
      <w:r w:rsidRPr="00826A70">
        <w:rPr>
          <w:rFonts w:ascii="Century Gothic" w:hAnsi="Century Gothic"/>
          <w:b/>
          <w:bCs/>
        </w:rPr>
        <w:t xml:space="preserve">Canadian Union </w:t>
      </w:r>
      <w:r w:rsidRPr="00826A70">
        <w:rPr>
          <w:rFonts w:ascii="Century Gothic" w:hAnsi="Century Gothic"/>
        </w:rPr>
        <w:t>– shall mean the Canadian Union of Public Employees.</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522ED5" w:rsidRDefault="00522ED5" w:rsidP="00522ED5">
      <w:pPr>
        <w:numPr>
          <w:ilvl w:val="0"/>
          <w:numId w:val="4"/>
        </w:numPr>
        <w:tabs>
          <w:tab w:val="right" w:pos="1368"/>
          <w:tab w:val="left" w:pos="1395"/>
          <w:tab w:val="right" w:leader="dot" w:pos="9360"/>
        </w:tabs>
        <w:jc w:val="both"/>
        <w:rPr>
          <w:rFonts w:ascii="Century Gothic" w:hAnsi="Century Gothic"/>
          <w:bCs/>
        </w:rPr>
      </w:pPr>
      <w:r w:rsidRPr="00522ED5">
        <w:rPr>
          <w:rFonts w:ascii="Century Gothic" w:hAnsi="Century Gothic"/>
          <w:b/>
          <w:bCs/>
        </w:rPr>
        <w:t xml:space="preserve">National – </w:t>
      </w:r>
      <w:r w:rsidRPr="00522ED5">
        <w:rPr>
          <w:rFonts w:ascii="Century Gothic" w:hAnsi="Century Gothic"/>
          <w:bCs/>
        </w:rPr>
        <w:t>shall mean the National Office of the Canadian Union of Public Employees in Ottawa.</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522ED5" w:rsidRDefault="00522ED5" w:rsidP="00522ED5">
      <w:pPr>
        <w:numPr>
          <w:ilvl w:val="0"/>
          <w:numId w:val="4"/>
        </w:numPr>
        <w:tabs>
          <w:tab w:val="right" w:pos="1368"/>
          <w:tab w:val="left" w:pos="1395"/>
          <w:tab w:val="right" w:leader="dot" w:pos="9360"/>
        </w:tabs>
        <w:jc w:val="both"/>
        <w:rPr>
          <w:rFonts w:ascii="Century Gothic" w:hAnsi="Century Gothic"/>
          <w:bCs/>
        </w:rPr>
      </w:pPr>
      <w:r w:rsidRPr="00522ED5">
        <w:rPr>
          <w:rFonts w:ascii="Century Gothic" w:hAnsi="Century Gothic"/>
          <w:b/>
          <w:bCs/>
        </w:rPr>
        <w:t xml:space="preserve">Constitution – </w:t>
      </w:r>
      <w:r w:rsidRPr="00522ED5">
        <w:rPr>
          <w:rFonts w:ascii="Century Gothic" w:hAnsi="Century Gothic"/>
          <w:bCs/>
        </w:rPr>
        <w:t>where used alone shall mean the National Constitution of the Canadian Union of Public Employees.</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522ED5" w:rsidRDefault="00522ED5" w:rsidP="00522ED5">
      <w:pPr>
        <w:numPr>
          <w:ilvl w:val="0"/>
          <w:numId w:val="34"/>
        </w:numPr>
        <w:tabs>
          <w:tab w:val="right" w:pos="1368"/>
          <w:tab w:val="left" w:pos="1395"/>
          <w:tab w:val="right" w:leader="dot" w:pos="9360"/>
        </w:tabs>
        <w:spacing w:after="200" w:line="276" w:lineRule="auto"/>
        <w:jc w:val="both"/>
        <w:rPr>
          <w:rFonts w:ascii="Century Gothic" w:hAnsi="Century Gothic"/>
          <w:b/>
          <w:bCs/>
        </w:rPr>
      </w:pPr>
      <w:r w:rsidRPr="00826A70">
        <w:rPr>
          <w:rFonts w:ascii="Century Gothic" w:hAnsi="Century Gothic"/>
          <w:b/>
          <w:bCs/>
        </w:rPr>
        <w:t xml:space="preserve"> </w:t>
      </w:r>
      <w:r w:rsidRPr="00522ED5">
        <w:rPr>
          <w:rFonts w:ascii="Century Gothic" w:hAnsi="Century Gothic"/>
          <w:b/>
          <w:bCs/>
        </w:rPr>
        <w:t xml:space="preserve">“General Membership Meetings” </w:t>
      </w:r>
      <w:r w:rsidRPr="00522ED5">
        <w:rPr>
          <w:rFonts w:ascii="Century Gothic" w:hAnsi="Century Gothic"/>
        </w:rPr>
        <w:t xml:space="preserve">– shall mean all duly called meetings </w:t>
      </w:r>
      <w:r w:rsidRPr="00A26312">
        <w:rPr>
          <w:rFonts w:ascii="Century Gothic" w:hAnsi="Century Gothic"/>
        </w:rPr>
        <w:t>outlined in Section 15.03</w:t>
      </w:r>
      <w:r w:rsidRPr="00522ED5">
        <w:rPr>
          <w:rFonts w:ascii="Century Gothic" w:hAnsi="Century Gothic"/>
          <w:b/>
        </w:rPr>
        <w:t xml:space="preserve"> </w:t>
      </w:r>
      <w:r w:rsidRPr="00522ED5">
        <w:rPr>
          <w:rFonts w:ascii="Century Gothic" w:hAnsi="Century Gothic"/>
        </w:rPr>
        <w:t>of these Bylaws.</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tabs>
          <w:tab w:val="right" w:pos="1368"/>
          <w:tab w:val="left" w:pos="1395"/>
          <w:tab w:val="right" w:leader="dot" w:pos="9360"/>
        </w:tabs>
        <w:jc w:val="both"/>
        <w:rPr>
          <w:rFonts w:ascii="Century Gothic" w:hAnsi="Century Gothic"/>
          <w:b/>
          <w:bCs/>
          <w:sz w:val="16"/>
          <w:szCs w:val="16"/>
        </w:rPr>
      </w:pPr>
    </w:p>
    <w:p w:rsidR="00AD3610" w:rsidRPr="00826A70" w:rsidRDefault="00AD3610" w:rsidP="004E688F">
      <w:pPr>
        <w:pStyle w:val="Heading2"/>
        <w:jc w:val="both"/>
        <w:rPr>
          <w:rFonts w:ascii="Century Gothic" w:hAnsi="Century Gothic"/>
        </w:rPr>
      </w:pPr>
      <w:bookmarkStart w:id="7" w:name="_Toc291070488"/>
      <w:r w:rsidRPr="00826A70">
        <w:rPr>
          <w:rFonts w:ascii="Century Gothic" w:hAnsi="Century Gothic"/>
        </w:rPr>
        <w:t>SECTION 4 – STRUCTURE OF LOCAL ON THE PROVINCIAL LEVEL</w:t>
      </w:r>
      <w:bookmarkEnd w:id="7"/>
    </w:p>
    <w:p w:rsidR="00AD3610" w:rsidRPr="00826A70" w:rsidRDefault="00AD3610" w:rsidP="004E688F">
      <w:pPr>
        <w:tabs>
          <w:tab w:val="right" w:pos="1368"/>
          <w:tab w:val="left" w:pos="1395"/>
          <w:tab w:val="right" w:leader="dot" w:pos="9360"/>
        </w:tabs>
        <w:jc w:val="both"/>
        <w:rPr>
          <w:rFonts w:ascii="Century Gothic" w:hAnsi="Century Gothic"/>
          <w:b/>
          <w:bCs/>
          <w:sz w:val="28"/>
        </w:rPr>
      </w:pPr>
    </w:p>
    <w:p w:rsidR="00F92641" w:rsidRPr="00826A70" w:rsidRDefault="00F92641" w:rsidP="004E688F">
      <w:pPr>
        <w:pStyle w:val="BodyText2"/>
        <w:rPr>
          <w:rFonts w:ascii="Century Gothic" w:hAnsi="Century Gothic"/>
        </w:rPr>
      </w:pPr>
      <w:r w:rsidRPr="00826A70">
        <w:rPr>
          <w:rFonts w:ascii="Century Gothic" w:hAnsi="Century Gothic"/>
        </w:rPr>
        <w:t>The Local shall have the following provincial officers who shall be officially elected by majority vote and sworn into office at the Annual General Membership Meeting, which will be held in the month of October</w:t>
      </w:r>
      <w:r w:rsidR="00255F64" w:rsidRPr="00826A70">
        <w:rPr>
          <w:rFonts w:ascii="Century Gothic" w:hAnsi="Century Gothic"/>
        </w:rPr>
        <w:t xml:space="preserve"> </w:t>
      </w:r>
      <w:r w:rsidRPr="00826A70">
        <w:rPr>
          <w:rFonts w:ascii="Century Gothic" w:hAnsi="Century Gothic"/>
        </w:rPr>
        <w:t xml:space="preserve">of each year. </w:t>
      </w:r>
    </w:p>
    <w:p w:rsidR="00F92641" w:rsidRPr="00826A70" w:rsidRDefault="00F92641" w:rsidP="004E688F">
      <w:pPr>
        <w:pStyle w:val="BodyText2"/>
        <w:rPr>
          <w:rFonts w:ascii="Century Gothic" w:hAnsi="Century Gothic"/>
        </w:rPr>
      </w:pPr>
    </w:p>
    <w:p w:rsidR="00F92641" w:rsidRPr="00826A70" w:rsidRDefault="00F92641" w:rsidP="004E688F">
      <w:pPr>
        <w:pStyle w:val="BodyText2"/>
        <w:rPr>
          <w:rFonts w:ascii="Century Gothic" w:hAnsi="Century Gothic"/>
        </w:rPr>
      </w:pPr>
      <w:r w:rsidRPr="00826A70">
        <w:rPr>
          <w:rFonts w:ascii="Century Gothic" w:hAnsi="Century Gothic"/>
        </w:rPr>
        <w:t>The Inner Executive Officers may not hold the position of Regional Vice President, Chief Shop Steward or Zone Shop Steward.</w:t>
      </w:r>
    </w:p>
    <w:p w:rsidR="00957224" w:rsidRPr="00826A70" w:rsidRDefault="00957224" w:rsidP="007C0936">
      <w:pPr>
        <w:pStyle w:val="BodyText2"/>
        <w:rPr>
          <w:rFonts w:ascii="Century Gothic" w:hAnsi="Century Gothic"/>
        </w:rPr>
      </w:pPr>
    </w:p>
    <w:p w:rsidR="0007335C" w:rsidRPr="00826A70" w:rsidRDefault="00AD3610" w:rsidP="00E40DD0">
      <w:pPr>
        <w:numPr>
          <w:ilvl w:val="0"/>
          <w:numId w:val="5"/>
        </w:numPr>
        <w:tabs>
          <w:tab w:val="right" w:pos="1368"/>
          <w:tab w:val="left" w:pos="1395"/>
          <w:tab w:val="right" w:leader="dot" w:pos="9360"/>
        </w:tabs>
        <w:jc w:val="both"/>
        <w:rPr>
          <w:rFonts w:ascii="Century Gothic" w:hAnsi="Century Gothic"/>
          <w:b/>
          <w:bCs/>
        </w:rPr>
      </w:pPr>
      <w:r w:rsidRPr="00826A70">
        <w:rPr>
          <w:rFonts w:ascii="Century Gothic" w:hAnsi="Century Gothic"/>
          <w:b/>
          <w:bCs/>
        </w:rPr>
        <w:t>President</w:t>
      </w:r>
    </w:p>
    <w:p w:rsidR="0007335C" w:rsidRPr="00826A70" w:rsidRDefault="0007335C" w:rsidP="00E40DD0">
      <w:pPr>
        <w:ind w:left="720"/>
        <w:jc w:val="both"/>
        <w:rPr>
          <w:rFonts w:ascii="Century Gothic" w:hAnsi="Century Gothic"/>
        </w:rPr>
      </w:pPr>
      <w:r w:rsidRPr="00826A70">
        <w:rPr>
          <w:rFonts w:ascii="Century Gothic" w:hAnsi="Century Gothic"/>
        </w:rPr>
        <w:t xml:space="preserve">The Provincial President </w:t>
      </w:r>
      <w:r w:rsidR="0024255E">
        <w:rPr>
          <w:rFonts w:ascii="Century Gothic" w:hAnsi="Century Gothic"/>
        </w:rPr>
        <w:t xml:space="preserve">will </w:t>
      </w:r>
      <w:r w:rsidRPr="00826A70">
        <w:rPr>
          <w:rFonts w:ascii="Century Gothic" w:hAnsi="Century Gothic"/>
        </w:rPr>
        <w:t>be a full time position.  That the remuneration be that of the highest classification in the bargaining unit.  This Local shall reimburse the employer for all wages and benefits.  The newly elected president shall serve a term of two (2) years on even years.</w:t>
      </w:r>
    </w:p>
    <w:p w:rsidR="00AD3610" w:rsidRPr="00826A70" w:rsidRDefault="00AD3610" w:rsidP="004E688F">
      <w:pPr>
        <w:tabs>
          <w:tab w:val="right" w:pos="1368"/>
          <w:tab w:val="left" w:pos="1395"/>
          <w:tab w:val="right" w:leader="dot" w:pos="9360"/>
        </w:tabs>
        <w:jc w:val="both"/>
        <w:rPr>
          <w:rFonts w:ascii="Century Gothic" w:hAnsi="Century Gothic"/>
          <w:b/>
          <w:bCs/>
          <w:sz w:val="32"/>
          <w:szCs w:val="32"/>
        </w:rPr>
      </w:pPr>
    </w:p>
    <w:p w:rsidR="00AD3610" w:rsidRPr="00826A70" w:rsidRDefault="00EE3979" w:rsidP="004E688F">
      <w:pPr>
        <w:numPr>
          <w:ilvl w:val="0"/>
          <w:numId w:val="5"/>
        </w:numPr>
        <w:tabs>
          <w:tab w:val="left" w:pos="1276"/>
          <w:tab w:val="right" w:leader="dot" w:pos="9360"/>
        </w:tabs>
        <w:jc w:val="both"/>
        <w:rPr>
          <w:rFonts w:ascii="Century Gothic" w:hAnsi="Century Gothic"/>
          <w:b/>
          <w:bCs/>
          <w:u w:val="single"/>
        </w:rPr>
      </w:pPr>
      <w:r w:rsidRPr="00826A70">
        <w:rPr>
          <w:rFonts w:ascii="Century Gothic" w:hAnsi="Century Gothic"/>
          <w:b/>
          <w:bCs/>
        </w:rPr>
        <w:t>(a)</w:t>
      </w:r>
      <w:r w:rsidRPr="00826A70">
        <w:rPr>
          <w:rFonts w:ascii="Century Gothic" w:hAnsi="Century Gothic"/>
          <w:b/>
          <w:bCs/>
        </w:rPr>
        <w:tab/>
      </w:r>
      <w:r w:rsidR="00AD3610" w:rsidRPr="00826A70">
        <w:rPr>
          <w:rFonts w:ascii="Century Gothic" w:hAnsi="Century Gothic"/>
          <w:b/>
          <w:bCs/>
        </w:rPr>
        <w:t>Vice President</w:t>
      </w:r>
    </w:p>
    <w:p w:rsidR="00AD3610" w:rsidRPr="00826A70" w:rsidRDefault="00AD3610" w:rsidP="004E688F">
      <w:pPr>
        <w:tabs>
          <w:tab w:val="right" w:pos="1368"/>
          <w:tab w:val="left" w:pos="1395"/>
          <w:tab w:val="right" w:leader="dot" w:pos="9360"/>
        </w:tabs>
        <w:jc w:val="both"/>
        <w:rPr>
          <w:rFonts w:ascii="Century Gothic" w:hAnsi="Century Gothic"/>
          <w:b/>
          <w:bCs/>
          <w:u w:val="single"/>
        </w:rPr>
      </w:pPr>
    </w:p>
    <w:p w:rsidR="00AD3610" w:rsidRPr="00826A70" w:rsidRDefault="00191917" w:rsidP="004E688F">
      <w:pPr>
        <w:pStyle w:val="BodyTextIndent"/>
        <w:rPr>
          <w:rFonts w:ascii="Century Gothic" w:hAnsi="Century Gothic"/>
        </w:rPr>
      </w:pPr>
      <w:r w:rsidRPr="00957224">
        <w:rPr>
          <w:rFonts w:ascii="Century Gothic" w:hAnsi="Century Gothic"/>
        </w:rPr>
        <w:t>T</w:t>
      </w:r>
      <w:r w:rsidR="00AD3610" w:rsidRPr="00957224">
        <w:rPr>
          <w:rFonts w:ascii="Century Gothic" w:hAnsi="Century Gothic"/>
        </w:rPr>
        <w:t>he</w:t>
      </w:r>
      <w:r w:rsidR="00AD3610" w:rsidRPr="00826A70">
        <w:rPr>
          <w:rFonts w:ascii="Century Gothic" w:hAnsi="Century Gothic"/>
        </w:rPr>
        <w:t xml:space="preserve"> newly elected Provincial Vice President shall serve </w:t>
      </w:r>
      <w:r w:rsidRPr="00957224">
        <w:rPr>
          <w:rFonts w:ascii="Century Gothic" w:hAnsi="Century Gothic"/>
        </w:rPr>
        <w:t>a term</w:t>
      </w:r>
      <w:r w:rsidR="00957224">
        <w:rPr>
          <w:rFonts w:ascii="Century Gothic" w:hAnsi="Century Gothic"/>
        </w:rPr>
        <w:t xml:space="preserve"> </w:t>
      </w:r>
      <w:r w:rsidRPr="00191917">
        <w:rPr>
          <w:rFonts w:ascii="Century Gothic" w:hAnsi="Century Gothic"/>
        </w:rPr>
        <w:t>of</w:t>
      </w:r>
      <w:r>
        <w:rPr>
          <w:rFonts w:ascii="Century Gothic" w:hAnsi="Century Gothic"/>
        </w:rPr>
        <w:t xml:space="preserve"> </w:t>
      </w:r>
      <w:r w:rsidR="00AD3610" w:rsidRPr="00191917">
        <w:rPr>
          <w:rFonts w:ascii="Century Gothic" w:hAnsi="Century Gothic"/>
        </w:rPr>
        <w:t>two</w:t>
      </w:r>
      <w:r w:rsidR="00AD3610" w:rsidRPr="00826A70">
        <w:rPr>
          <w:rFonts w:ascii="Century Gothic" w:hAnsi="Century Gothic"/>
        </w:rPr>
        <w:t xml:space="preserve"> (2)</w:t>
      </w:r>
      <w:proofErr w:type="gramStart"/>
      <w:r w:rsidR="00AD3610" w:rsidRPr="00826A70">
        <w:rPr>
          <w:rFonts w:ascii="Century Gothic" w:hAnsi="Century Gothic"/>
        </w:rPr>
        <w:t> </w:t>
      </w:r>
      <w:r>
        <w:rPr>
          <w:rFonts w:ascii="Century Gothic" w:hAnsi="Century Gothic"/>
        </w:rPr>
        <w:t xml:space="preserve"> </w:t>
      </w:r>
      <w:r w:rsidRPr="00957224">
        <w:rPr>
          <w:rFonts w:ascii="Century Gothic" w:hAnsi="Century Gothic"/>
        </w:rPr>
        <w:t>years</w:t>
      </w:r>
      <w:proofErr w:type="gramEnd"/>
      <w:r w:rsidRPr="00957224">
        <w:rPr>
          <w:rFonts w:ascii="Century Gothic" w:hAnsi="Century Gothic"/>
        </w:rPr>
        <w:t xml:space="preserve"> on</w:t>
      </w:r>
      <w:r w:rsidR="000217A9" w:rsidRPr="00826A70">
        <w:rPr>
          <w:rFonts w:ascii="Century Gothic" w:hAnsi="Century Gothic"/>
        </w:rPr>
        <w:t xml:space="preserve"> (odd years)</w:t>
      </w:r>
      <w:r w:rsidR="00AD3610" w:rsidRPr="00826A70">
        <w:rPr>
          <w:rFonts w:ascii="Century Gothic" w:hAnsi="Century Gothic"/>
        </w:rPr>
        <w:t>.</w:t>
      </w:r>
    </w:p>
    <w:p w:rsidR="00AD3610" w:rsidRPr="00826A70" w:rsidRDefault="00AD3610" w:rsidP="004E688F">
      <w:pPr>
        <w:pStyle w:val="BodyTextIndent"/>
        <w:rPr>
          <w:rFonts w:ascii="Century Gothic" w:hAnsi="Century Gothic"/>
        </w:rPr>
      </w:pPr>
    </w:p>
    <w:p w:rsidR="00AD3610" w:rsidRPr="00957224" w:rsidRDefault="00EE3979" w:rsidP="004E688F">
      <w:pPr>
        <w:pStyle w:val="BodyTextIndent"/>
        <w:tabs>
          <w:tab w:val="clear" w:pos="1368"/>
          <w:tab w:val="clear" w:pos="1395"/>
          <w:tab w:val="left" w:pos="1276"/>
        </w:tabs>
        <w:rPr>
          <w:rFonts w:ascii="Century Gothic" w:hAnsi="Century Gothic"/>
          <w:bCs/>
        </w:rPr>
      </w:pPr>
      <w:r w:rsidRPr="00957224">
        <w:rPr>
          <w:rFonts w:ascii="Century Gothic" w:hAnsi="Century Gothic"/>
          <w:bCs/>
        </w:rPr>
        <w:t>(b)</w:t>
      </w:r>
      <w:r w:rsidRPr="00957224">
        <w:rPr>
          <w:rFonts w:ascii="Century Gothic" w:hAnsi="Century Gothic"/>
          <w:bCs/>
        </w:rPr>
        <w:tab/>
      </w:r>
      <w:r w:rsidR="00191917" w:rsidRPr="00957224">
        <w:rPr>
          <w:rFonts w:ascii="Century Gothic" w:hAnsi="Century Gothic"/>
          <w:bCs/>
        </w:rPr>
        <w:t xml:space="preserve">Bilingual </w:t>
      </w:r>
      <w:r w:rsidR="00AD3610" w:rsidRPr="00957224">
        <w:rPr>
          <w:rFonts w:ascii="Century Gothic" w:hAnsi="Century Gothic"/>
          <w:bCs/>
        </w:rPr>
        <w:t>Vice President</w:t>
      </w:r>
    </w:p>
    <w:p w:rsidR="00AD3610" w:rsidRPr="00826A70" w:rsidRDefault="00AD3610" w:rsidP="004E688F">
      <w:pPr>
        <w:pStyle w:val="BodyTextIndent"/>
        <w:rPr>
          <w:rFonts w:ascii="Century Gothic" w:hAnsi="Century Gothic"/>
          <w:bCs/>
        </w:rPr>
      </w:pPr>
    </w:p>
    <w:p w:rsidR="00957224" w:rsidRPr="00A064F2" w:rsidRDefault="00AD3610" w:rsidP="00A064F2">
      <w:pPr>
        <w:pStyle w:val="BodyTextIndent"/>
        <w:rPr>
          <w:rFonts w:ascii="Century Gothic" w:hAnsi="Century Gothic"/>
          <w:bCs/>
        </w:rPr>
      </w:pPr>
      <w:proofErr w:type="gramStart"/>
      <w:r w:rsidRPr="00826A70">
        <w:rPr>
          <w:rFonts w:ascii="Century Gothic" w:hAnsi="Century Gothic"/>
          <w:bCs/>
        </w:rPr>
        <w:t>As per Article 5.02 (b).</w:t>
      </w:r>
      <w:proofErr w:type="gramEnd"/>
    </w:p>
    <w:p w:rsidR="00957224" w:rsidRPr="00826A70" w:rsidRDefault="00957224"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5"/>
        </w:numPr>
        <w:tabs>
          <w:tab w:val="right" w:pos="1368"/>
          <w:tab w:val="left" w:pos="1395"/>
          <w:tab w:val="right" w:leader="dot" w:pos="9360"/>
        </w:tabs>
        <w:jc w:val="both"/>
        <w:rPr>
          <w:rFonts w:ascii="Century Gothic" w:hAnsi="Century Gothic"/>
          <w:b/>
          <w:bCs/>
        </w:rPr>
      </w:pPr>
      <w:r w:rsidRPr="00826A70">
        <w:rPr>
          <w:rFonts w:ascii="Century Gothic" w:hAnsi="Century Gothic"/>
          <w:b/>
          <w:bCs/>
        </w:rPr>
        <w:t>Secretary-Treasurer</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72CB3" w:rsidRPr="00826A70" w:rsidRDefault="00341FA8" w:rsidP="00A064F2">
      <w:pPr>
        <w:tabs>
          <w:tab w:val="right" w:pos="1368"/>
          <w:tab w:val="left" w:pos="1395"/>
          <w:tab w:val="right" w:leader="dot" w:pos="9360"/>
        </w:tabs>
        <w:ind w:left="720"/>
        <w:jc w:val="both"/>
        <w:rPr>
          <w:rFonts w:ascii="Century Gothic" w:hAnsi="Century Gothic"/>
        </w:rPr>
      </w:pPr>
      <w:r w:rsidRPr="00957224">
        <w:rPr>
          <w:rFonts w:ascii="Century Gothic" w:hAnsi="Century Gothic"/>
        </w:rPr>
        <w:t>T</w:t>
      </w:r>
      <w:r w:rsidR="00AD3610" w:rsidRPr="00957224">
        <w:rPr>
          <w:rFonts w:ascii="Century Gothic" w:hAnsi="Century Gothic"/>
        </w:rPr>
        <w:t>he</w:t>
      </w:r>
      <w:r w:rsidR="00AD3610" w:rsidRPr="00826A70">
        <w:rPr>
          <w:rFonts w:ascii="Century Gothic" w:hAnsi="Century Gothic"/>
        </w:rPr>
        <w:t xml:space="preserve"> newly elected Provincial </w:t>
      </w:r>
      <w:r>
        <w:rPr>
          <w:rFonts w:ascii="Century Gothic" w:hAnsi="Century Gothic"/>
        </w:rPr>
        <w:t xml:space="preserve">Secretary-Treasurer shall serve </w:t>
      </w:r>
      <w:r w:rsidRPr="00957224">
        <w:rPr>
          <w:rFonts w:ascii="Century Gothic" w:hAnsi="Century Gothic"/>
        </w:rPr>
        <w:t>a term of</w:t>
      </w:r>
      <w:r>
        <w:rPr>
          <w:rFonts w:ascii="Century Gothic" w:hAnsi="Century Gothic"/>
        </w:rPr>
        <w:t xml:space="preserve"> two (2) </w:t>
      </w:r>
      <w:r w:rsidRPr="00957224">
        <w:rPr>
          <w:rFonts w:ascii="Century Gothic" w:hAnsi="Century Gothic"/>
        </w:rPr>
        <w:t>years on</w:t>
      </w:r>
      <w:r>
        <w:rPr>
          <w:rFonts w:ascii="Century Gothic" w:hAnsi="Century Gothic"/>
        </w:rPr>
        <w:t xml:space="preserve"> </w:t>
      </w:r>
      <w:r w:rsidR="00160FE3">
        <w:rPr>
          <w:rFonts w:ascii="Century Gothic" w:hAnsi="Century Gothic"/>
        </w:rPr>
        <w:t>(even</w:t>
      </w:r>
      <w:r w:rsidR="000217A9" w:rsidRPr="00826A70">
        <w:rPr>
          <w:rFonts w:ascii="Century Gothic" w:hAnsi="Century Gothic"/>
        </w:rPr>
        <w:t xml:space="preserve"> years)</w:t>
      </w:r>
      <w:r w:rsidR="00AD3610" w:rsidRPr="00826A70">
        <w:rPr>
          <w:rFonts w:ascii="Century Gothic" w:hAnsi="Century Gothic"/>
        </w:rPr>
        <w:t>.</w:t>
      </w:r>
    </w:p>
    <w:p w:rsidR="00191917" w:rsidRPr="00826A70" w:rsidRDefault="00191917" w:rsidP="00191917">
      <w:pPr>
        <w:numPr>
          <w:ilvl w:val="0"/>
          <w:numId w:val="5"/>
        </w:numPr>
        <w:tabs>
          <w:tab w:val="right" w:pos="1368"/>
          <w:tab w:val="left" w:pos="1395"/>
          <w:tab w:val="right" w:leader="dot" w:pos="9360"/>
        </w:tabs>
        <w:jc w:val="both"/>
        <w:rPr>
          <w:rFonts w:ascii="Century Gothic" w:hAnsi="Century Gothic"/>
          <w:b/>
          <w:bCs/>
        </w:rPr>
      </w:pPr>
      <w:r w:rsidRPr="00826A70">
        <w:rPr>
          <w:rFonts w:ascii="Century Gothic" w:hAnsi="Century Gothic"/>
          <w:b/>
          <w:bCs/>
        </w:rPr>
        <w:lastRenderedPageBreak/>
        <w:t>Recording Secretary</w:t>
      </w:r>
    </w:p>
    <w:p w:rsidR="00191917" w:rsidRPr="00826A70" w:rsidRDefault="00191917" w:rsidP="00191917">
      <w:pPr>
        <w:tabs>
          <w:tab w:val="right" w:pos="1368"/>
          <w:tab w:val="left" w:pos="1395"/>
          <w:tab w:val="right" w:leader="dot" w:pos="9360"/>
        </w:tabs>
        <w:jc w:val="both"/>
        <w:rPr>
          <w:rFonts w:ascii="Century Gothic" w:hAnsi="Century Gothic"/>
          <w:b/>
          <w:bCs/>
        </w:rPr>
      </w:pPr>
    </w:p>
    <w:p w:rsidR="00191917" w:rsidRPr="00826A70" w:rsidRDefault="00341FA8" w:rsidP="00191917">
      <w:pPr>
        <w:tabs>
          <w:tab w:val="right" w:pos="1368"/>
          <w:tab w:val="left" w:pos="1395"/>
          <w:tab w:val="right" w:leader="dot" w:pos="9360"/>
        </w:tabs>
        <w:ind w:left="720"/>
        <w:jc w:val="both"/>
        <w:rPr>
          <w:rFonts w:ascii="Century Gothic" w:hAnsi="Century Gothic"/>
        </w:rPr>
      </w:pPr>
      <w:r w:rsidRPr="00957224">
        <w:rPr>
          <w:rFonts w:ascii="Century Gothic" w:hAnsi="Century Gothic"/>
        </w:rPr>
        <w:t>T</w:t>
      </w:r>
      <w:r w:rsidR="00191917" w:rsidRPr="00957224">
        <w:rPr>
          <w:rFonts w:ascii="Century Gothic" w:hAnsi="Century Gothic"/>
        </w:rPr>
        <w:t>he</w:t>
      </w:r>
      <w:r w:rsidR="00191917" w:rsidRPr="00826A70">
        <w:rPr>
          <w:rFonts w:ascii="Century Gothic" w:hAnsi="Century Gothic"/>
        </w:rPr>
        <w:t xml:space="preserve"> newly elected Provincial Recording Secretary shall serve </w:t>
      </w:r>
      <w:r w:rsidRPr="00957224">
        <w:rPr>
          <w:rFonts w:ascii="Century Gothic" w:hAnsi="Century Gothic"/>
        </w:rPr>
        <w:t>a term of</w:t>
      </w:r>
      <w:r w:rsidR="007E28EE">
        <w:rPr>
          <w:rFonts w:ascii="Century Gothic" w:hAnsi="Century Gothic"/>
          <w:u w:val="single"/>
        </w:rPr>
        <w:t xml:space="preserve"> </w:t>
      </w:r>
      <w:r w:rsidR="00191917" w:rsidRPr="00341FA8">
        <w:rPr>
          <w:rFonts w:ascii="Century Gothic" w:hAnsi="Century Gothic"/>
        </w:rPr>
        <w:t>two</w:t>
      </w:r>
      <w:r w:rsidR="00191917" w:rsidRPr="00826A70">
        <w:rPr>
          <w:rFonts w:ascii="Century Gothic" w:hAnsi="Century Gothic"/>
        </w:rPr>
        <w:t xml:space="preserve"> (2)</w:t>
      </w:r>
      <w:r>
        <w:rPr>
          <w:rFonts w:ascii="Century Gothic" w:hAnsi="Century Gothic"/>
        </w:rPr>
        <w:t xml:space="preserve"> </w:t>
      </w:r>
      <w:r w:rsidRPr="00957224">
        <w:rPr>
          <w:rFonts w:ascii="Century Gothic" w:hAnsi="Century Gothic"/>
        </w:rPr>
        <w:t>years on</w:t>
      </w:r>
      <w:r>
        <w:rPr>
          <w:rFonts w:ascii="Century Gothic" w:hAnsi="Century Gothic"/>
        </w:rPr>
        <w:t xml:space="preserve"> </w:t>
      </w:r>
      <w:r w:rsidR="00191917" w:rsidRPr="00826A70">
        <w:rPr>
          <w:rFonts w:ascii="Century Gothic" w:hAnsi="Century Gothic"/>
        </w:rPr>
        <w:t>(odd years).</w:t>
      </w:r>
    </w:p>
    <w:p w:rsidR="00341FA8" w:rsidRPr="00341FA8" w:rsidRDefault="00341FA8" w:rsidP="00341FA8">
      <w:pPr>
        <w:tabs>
          <w:tab w:val="right" w:pos="1368"/>
          <w:tab w:val="left" w:pos="1395"/>
          <w:tab w:val="right" w:leader="dot" w:pos="9360"/>
        </w:tabs>
        <w:spacing w:after="200" w:line="276" w:lineRule="auto"/>
        <w:jc w:val="both"/>
        <w:rPr>
          <w:rFonts w:ascii="Century Gothic" w:hAnsi="Century Gothic"/>
          <w:b/>
          <w:bCs/>
        </w:rPr>
      </w:pPr>
    </w:p>
    <w:p w:rsidR="00341FA8" w:rsidRPr="00341FA8" w:rsidRDefault="00341FA8" w:rsidP="00341FA8">
      <w:pPr>
        <w:numPr>
          <w:ilvl w:val="0"/>
          <w:numId w:val="35"/>
        </w:numPr>
        <w:tabs>
          <w:tab w:val="num" w:pos="0"/>
          <w:tab w:val="left" w:pos="709"/>
          <w:tab w:val="right" w:leader="dot" w:pos="9360"/>
        </w:tabs>
        <w:spacing w:after="200" w:line="276" w:lineRule="auto"/>
        <w:ind w:left="709" w:hanging="709"/>
        <w:jc w:val="both"/>
        <w:rPr>
          <w:rFonts w:ascii="Century Gothic" w:hAnsi="Century Gothic"/>
          <w:bCs/>
        </w:rPr>
      </w:pPr>
      <w:r w:rsidRPr="00341FA8">
        <w:rPr>
          <w:rFonts w:ascii="Century Gothic" w:hAnsi="Century Gothic"/>
        </w:rPr>
        <w:t>Seven (7) Executive Board Members shall be elected in the following manner:</w:t>
      </w:r>
    </w:p>
    <w:p w:rsidR="00341FA8" w:rsidRPr="00341FA8" w:rsidRDefault="00341FA8" w:rsidP="00341FA8">
      <w:pPr>
        <w:tabs>
          <w:tab w:val="right" w:pos="1368"/>
          <w:tab w:val="left" w:pos="1395"/>
          <w:tab w:val="right" w:leader="dot" w:pos="9360"/>
        </w:tabs>
        <w:spacing w:after="200" w:line="276" w:lineRule="auto"/>
        <w:ind w:left="720"/>
        <w:jc w:val="both"/>
        <w:rPr>
          <w:rFonts w:ascii="Century Gothic" w:hAnsi="Century Gothic"/>
        </w:rPr>
      </w:pPr>
      <w:r w:rsidRPr="00341FA8">
        <w:rPr>
          <w:rFonts w:ascii="Century Gothic" w:hAnsi="Century Gothic"/>
        </w:rPr>
        <w:t xml:space="preserve">Regional Vice Presidents elected at the AGM by the members of their Region at the Annual General Meeting shall automatically become an Executive Member of the Provincial Local. </w:t>
      </w:r>
      <w:r w:rsidR="00485851">
        <w:rPr>
          <w:rFonts w:ascii="Century Gothic" w:hAnsi="Century Gothic"/>
        </w:rPr>
        <w:t xml:space="preserve">The position of Regional Vice President shall be a two year term on even years starting in 2014.  </w:t>
      </w:r>
      <w:r w:rsidRPr="00341FA8">
        <w:rPr>
          <w:rFonts w:ascii="Century Gothic" w:hAnsi="Century Gothic"/>
        </w:rPr>
        <w:t>These elections shall be majority vote.</w:t>
      </w:r>
    </w:p>
    <w:p w:rsidR="00191917" w:rsidRPr="00341FA8" w:rsidRDefault="00341FA8" w:rsidP="00341FA8">
      <w:pPr>
        <w:tabs>
          <w:tab w:val="right" w:pos="1368"/>
          <w:tab w:val="left" w:pos="1395"/>
          <w:tab w:val="right" w:leader="dot" w:pos="9360"/>
        </w:tabs>
        <w:spacing w:after="200" w:line="276" w:lineRule="auto"/>
        <w:ind w:left="720"/>
        <w:jc w:val="both"/>
        <w:rPr>
          <w:rFonts w:ascii="Century Gothic" w:hAnsi="Century Gothic"/>
          <w:bCs/>
        </w:rPr>
      </w:pPr>
      <w:r w:rsidRPr="00341FA8">
        <w:rPr>
          <w:rFonts w:ascii="Century Gothic" w:hAnsi="Century Gothic"/>
        </w:rPr>
        <w:t>A Chief Shop Steward shall be elected from among the three (3) Zone shop stewards within that region</w:t>
      </w:r>
      <w:r w:rsidRPr="00341FA8">
        <w:rPr>
          <w:rFonts w:ascii="Century Gothic" w:hAnsi="Century Gothic"/>
          <w:bCs/>
        </w:rPr>
        <w:t xml:space="preserve">. </w:t>
      </w:r>
    </w:p>
    <w:p w:rsidR="004E688F" w:rsidRPr="00826A70" w:rsidRDefault="004E688F" w:rsidP="004E688F">
      <w:pPr>
        <w:tabs>
          <w:tab w:val="right" w:pos="1368"/>
          <w:tab w:val="left" w:pos="1395"/>
          <w:tab w:val="right" w:leader="dot" w:pos="9360"/>
        </w:tabs>
        <w:jc w:val="both"/>
        <w:rPr>
          <w:rFonts w:ascii="Century Gothic" w:hAnsi="Century Gothic"/>
          <w:b/>
          <w:bCs/>
        </w:rPr>
      </w:pPr>
    </w:p>
    <w:p w:rsidR="00255F64" w:rsidRPr="00826A70" w:rsidRDefault="00255F64" w:rsidP="004E688F">
      <w:pPr>
        <w:numPr>
          <w:ilvl w:val="0"/>
          <w:numId w:val="6"/>
        </w:numPr>
        <w:tabs>
          <w:tab w:val="right" w:pos="1368"/>
          <w:tab w:val="left" w:pos="1395"/>
          <w:tab w:val="right" w:leader="dot" w:pos="9360"/>
        </w:tabs>
        <w:jc w:val="both"/>
        <w:rPr>
          <w:rFonts w:ascii="Century Gothic" w:hAnsi="Century Gothic"/>
          <w:bCs/>
        </w:rPr>
      </w:pPr>
      <w:r w:rsidRPr="00826A70">
        <w:rPr>
          <w:rFonts w:ascii="Century Gothic" w:hAnsi="Century Gothic"/>
        </w:rPr>
        <w:t>A Regional Vice President or Shop Steward</w:t>
      </w:r>
      <w:r w:rsidR="00341FA8" w:rsidRPr="00957224">
        <w:rPr>
          <w:rFonts w:ascii="Century Gothic" w:hAnsi="Century Gothic"/>
        </w:rPr>
        <w:t>s</w:t>
      </w:r>
      <w:r w:rsidRPr="00826A70">
        <w:rPr>
          <w:rFonts w:ascii="Century Gothic" w:hAnsi="Century Gothic"/>
        </w:rPr>
        <w:t xml:space="preserve"> are eligible to run for any</w:t>
      </w:r>
      <w:r w:rsidR="00CC26CD">
        <w:rPr>
          <w:rFonts w:ascii="Century Gothic" w:hAnsi="Century Gothic"/>
        </w:rPr>
        <w:t xml:space="preserve"> Executive Position but </w:t>
      </w:r>
      <w:r w:rsidR="00341FA8" w:rsidRPr="00957224">
        <w:rPr>
          <w:rFonts w:ascii="Century Gothic" w:hAnsi="Century Gothic"/>
        </w:rPr>
        <w:t>no member may hold two (2) elected positions on the provincial board.</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6"/>
        </w:numPr>
        <w:tabs>
          <w:tab w:val="right" w:pos="1368"/>
          <w:tab w:val="left" w:pos="1395"/>
          <w:tab w:val="right" w:leader="dot" w:pos="9360"/>
        </w:tabs>
        <w:jc w:val="both"/>
        <w:rPr>
          <w:rFonts w:ascii="Century Gothic" w:hAnsi="Century Gothic"/>
          <w:b/>
          <w:bCs/>
        </w:rPr>
      </w:pPr>
      <w:r w:rsidRPr="00826A70">
        <w:rPr>
          <w:rFonts w:ascii="Century Gothic" w:hAnsi="Century Gothic"/>
        </w:rPr>
        <w:t>Vacancies in Provincial Offices elected at the Annual General Membership Meeting</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Default="00AD3610" w:rsidP="004E688F">
      <w:pPr>
        <w:tabs>
          <w:tab w:val="right" w:pos="1368"/>
          <w:tab w:val="left" w:pos="1395"/>
          <w:tab w:val="right" w:leader="dot" w:pos="9360"/>
        </w:tabs>
        <w:ind w:left="720"/>
        <w:jc w:val="both"/>
        <w:rPr>
          <w:rFonts w:ascii="Century Gothic" w:hAnsi="Century Gothic"/>
        </w:rPr>
      </w:pPr>
      <w:r w:rsidRPr="00826A70">
        <w:rPr>
          <w:rFonts w:ascii="Century Gothic" w:hAnsi="Century Gothic"/>
        </w:rPr>
        <w:t>Should any vacancy</w:t>
      </w:r>
      <w:r w:rsidR="00255F64" w:rsidRPr="00826A70">
        <w:rPr>
          <w:rFonts w:ascii="Century Gothic" w:hAnsi="Century Gothic"/>
        </w:rPr>
        <w:t xml:space="preserve"> occur among Provincial Offices or Chief Shop Stewards</w:t>
      </w:r>
      <w:r w:rsidR="007E28EE">
        <w:rPr>
          <w:rFonts w:ascii="Century Gothic" w:hAnsi="Century Gothic"/>
        </w:rPr>
        <w:t xml:space="preserve"> </w:t>
      </w:r>
      <w:r w:rsidRPr="00826A70">
        <w:rPr>
          <w:rFonts w:ascii="Century Gothic" w:hAnsi="Century Gothic"/>
        </w:rPr>
        <w:t>the Provincial Executive Board shall have the authority to fill such vacancy for the balance of the term.</w:t>
      </w:r>
    </w:p>
    <w:p w:rsidR="00341FA8" w:rsidRDefault="00341FA8" w:rsidP="00341FA8">
      <w:pPr>
        <w:tabs>
          <w:tab w:val="right" w:pos="1368"/>
          <w:tab w:val="left" w:pos="1395"/>
          <w:tab w:val="right" w:leader="dot" w:pos="9360"/>
        </w:tabs>
        <w:jc w:val="both"/>
        <w:rPr>
          <w:rFonts w:ascii="Century Gothic" w:hAnsi="Century Gothic"/>
        </w:rPr>
      </w:pPr>
    </w:p>
    <w:p w:rsidR="00C260E2" w:rsidRPr="00C260E2" w:rsidRDefault="00C260E2" w:rsidP="00C260E2">
      <w:pPr>
        <w:numPr>
          <w:ilvl w:val="0"/>
          <w:numId w:val="36"/>
        </w:numPr>
        <w:tabs>
          <w:tab w:val="right" w:pos="1368"/>
          <w:tab w:val="left" w:pos="1395"/>
          <w:tab w:val="right" w:leader="dot" w:pos="9360"/>
        </w:tabs>
        <w:spacing w:after="200" w:line="276" w:lineRule="auto"/>
        <w:jc w:val="both"/>
        <w:rPr>
          <w:rFonts w:ascii="Century Gothic" w:hAnsi="Century Gothic"/>
          <w:b/>
          <w:bCs/>
        </w:rPr>
      </w:pPr>
      <w:r w:rsidRPr="00C260E2">
        <w:rPr>
          <w:rFonts w:ascii="Century Gothic" w:hAnsi="Century Gothic"/>
          <w:b/>
          <w:bCs/>
        </w:rPr>
        <w:t>Trustees</w:t>
      </w:r>
    </w:p>
    <w:p w:rsidR="00C260E2" w:rsidRPr="007E28EE" w:rsidRDefault="00C260E2" w:rsidP="00C260E2">
      <w:pPr>
        <w:tabs>
          <w:tab w:val="left" w:pos="2088"/>
        </w:tabs>
        <w:spacing w:after="200" w:line="276" w:lineRule="auto"/>
        <w:ind w:firstLine="709"/>
        <w:jc w:val="both"/>
        <w:rPr>
          <w:rFonts w:ascii="Century Gothic" w:hAnsi="Century Gothic"/>
          <w:bCs/>
        </w:rPr>
      </w:pPr>
      <w:r w:rsidRPr="007E28EE">
        <w:rPr>
          <w:rFonts w:ascii="Century Gothic" w:hAnsi="Century Gothic"/>
          <w:bCs/>
        </w:rPr>
        <w:t>Mandate:</w:t>
      </w:r>
      <w:r w:rsidRPr="007E28EE">
        <w:rPr>
          <w:rFonts w:ascii="Century Gothic" w:hAnsi="Century Gothic"/>
          <w:bCs/>
        </w:rPr>
        <w:tab/>
        <w:t>3 years        2 years          1 year</w:t>
      </w:r>
    </w:p>
    <w:p w:rsidR="00C260E2" w:rsidRPr="007E28EE" w:rsidRDefault="00C260E2" w:rsidP="00C260E2">
      <w:pPr>
        <w:tabs>
          <w:tab w:val="left" w:pos="2088"/>
        </w:tabs>
        <w:spacing w:after="200" w:line="276" w:lineRule="auto"/>
        <w:ind w:left="720"/>
        <w:jc w:val="both"/>
        <w:rPr>
          <w:rFonts w:ascii="Century Gothic" w:hAnsi="Century Gothic"/>
          <w:bCs/>
        </w:rPr>
      </w:pPr>
      <w:r w:rsidRPr="007E28EE">
        <w:rPr>
          <w:rFonts w:ascii="Century Gothic" w:hAnsi="Century Gothic"/>
          <w:bCs/>
        </w:rPr>
        <w:t>Trustees shall be elected at the Annual General Meeting.</w:t>
      </w:r>
      <w:r w:rsidR="00957224" w:rsidRPr="007E28EE">
        <w:rPr>
          <w:rFonts w:ascii="Century Gothic" w:hAnsi="Century Gothic"/>
          <w:bCs/>
        </w:rPr>
        <w:t xml:space="preserve">  </w:t>
      </w:r>
      <w:r w:rsidRPr="007E28EE">
        <w:rPr>
          <w:rFonts w:ascii="Century Gothic" w:hAnsi="Century Gothic"/>
          <w:bCs/>
        </w:rPr>
        <w:t>The Trustee receiving the largest number of votes shall be elected for a three (3</w:t>
      </w:r>
      <w:proofErr w:type="gramStart"/>
      <w:r w:rsidRPr="007E28EE">
        <w:rPr>
          <w:rFonts w:ascii="Century Gothic" w:hAnsi="Century Gothic"/>
          <w:bCs/>
        </w:rPr>
        <w:t>)year</w:t>
      </w:r>
      <w:proofErr w:type="gramEnd"/>
      <w:r w:rsidRPr="007E28EE">
        <w:rPr>
          <w:rFonts w:ascii="Century Gothic" w:hAnsi="Century Gothic"/>
          <w:bCs/>
        </w:rPr>
        <w:t xml:space="preserve"> term, the Trustee receiving the second largest vote shall be elected for a two (2) year term and the Trustee receiving the</w:t>
      </w:r>
      <w:r w:rsidR="00000CF2" w:rsidRPr="007E28EE">
        <w:rPr>
          <w:rFonts w:ascii="Century Gothic" w:hAnsi="Century Gothic"/>
          <w:bCs/>
        </w:rPr>
        <w:t xml:space="preserve"> </w:t>
      </w:r>
      <w:r w:rsidRPr="007E28EE">
        <w:rPr>
          <w:rFonts w:ascii="Century Gothic" w:hAnsi="Century Gothic"/>
          <w:bCs/>
        </w:rPr>
        <w:t>third largest number of votes shall be elected for a one (1) year term. Subsequently, one (1) Trustee shall retire each election year as the term for which such Trustee was elected expires and succeeding Trustees shall be elected for a three (3) year</w:t>
      </w:r>
      <w:r w:rsidR="007E28EE" w:rsidRPr="007E28EE">
        <w:rPr>
          <w:rFonts w:ascii="Century Gothic" w:hAnsi="Century Gothic"/>
          <w:bCs/>
        </w:rPr>
        <w:t xml:space="preserve"> term</w:t>
      </w:r>
      <w:r w:rsidRPr="007E28EE">
        <w:rPr>
          <w:rFonts w:ascii="Century Gothic" w:hAnsi="Century Gothic"/>
          <w:bCs/>
        </w:rPr>
        <w:t>. The retiring Trustee shall be eligible for re-election.</w:t>
      </w:r>
    </w:p>
    <w:p w:rsidR="00C260E2" w:rsidRPr="007E28EE" w:rsidRDefault="00C260E2" w:rsidP="00957224">
      <w:pPr>
        <w:tabs>
          <w:tab w:val="left" w:pos="2088"/>
        </w:tabs>
        <w:ind w:left="720"/>
        <w:jc w:val="both"/>
        <w:rPr>
          <w:rFonts w:ascii="Century Gothic" w:hAnsi="Century Gothic"/>
          <w:bCs/>
        </w:rPr>
      </w:pPr>
      <w:r w:rsidRPr="007E28EE">
        <w:rPr>
          <w:rFonts w:ascii="Century Gothic" w:hAnsi="Century Gothic"/>
          <w:bCs/>
        </w:rPr>
        <w:lastRenderedPageBreak/>
        <w:t>The committee shall select a chairperson.  If a vacancy occurs during a term of office, the Executive Board will appoint a replacement until the next General Membership Meeting when an election shall be</w:t>
      </w:r>
      <w:r w:rsidR="00957224" w:rsidRPr="007E28EE">
        <w:rPr>
          <w:rFonts w:ascii="Century Gothic" w:hAnsi="Century Gothic"/>
          <w:bCs/>
        </w:rPr>
        <w:t xml:space="preserve"> </w:t>
      </w:r>
      <w:r w:rsidRPr="007E28EE">
        <w:rPr>
          <w:rFonts w:ascii="Century Gothic" w:hAnsi="Century Gothic"/>
          <w:bCs/>
        </w:rPr>
        <w:t xml:space="preserve">held to fill the unexpired term of office in </w:t>
      </w:r>
      <w:r w:rsidR="00957224" w:rsidRPr="007E28EE">
        <w:rPr>
          <w:rFonts w:ascii="Century Gothic" w:hAnsi="Century Gothic"/>
          <w:bCs/>
        </w:rPr>
        <w:t xml:space="preserve">order to prevent overlapping in </w:t>
      </w:r>
      <w:r w:rsidRPr="007E28EE">
        <w:rPr>
          <w:rFonts w:ascii="Century Gothic" w:hAnsi="Century Gothic"/>
          <w:bCs/>
        </w:rPr>
        <w:t>terms of office.</w:t>
      </w:r>
    </w:p>
    <w:p w:rsidR="00957224" w:rsidRPr="007E28EE" w:rsidRDefault="00957224" w:rsidP="00957224">
      <w:pPr>
        <w:tabs>
          <w:tab w:val="left" w:pos="2088"/>
        </w:tabs>
        <w:ind w:left="720"/>
        <w:jc w:val="both"/>
        <w:rPr>
          <w:rFonts w:ascii="Century Gothic" w:hAnsi="Century Gothic"/>
          <w:bCs/>
        </w:rPr>
      </w:pPr>
    </w:p>
    <w:p w:rsidR="00A064F2" w:rsidRPr="007E28EE" w:rsidRDefault="00C260E2" w:rsidP="00A064F2">
      <w:pPr>
        <w:tabs>
          <w:tab w:val="right" w:pos="1368"/>
          <w:tab w:val="left" w:pos="1395"/>
          <w:tab w:val="right" w:leader="dot" w:pos="9360"/>
        </w:tabs>
        <w:ind w:left="720"/>
        <w:jc w:val="both"/>
        <w:rPr>
          <w:rFonts w:ascii="Century Gothic" w:hAnsi="Century Gothic"/>
          <w:bCs/>
        </w:rPr>
      </w:pPr>
      <w:r w:rsidRPr="007E28EE">
        <w:rPr>
          <w:rFonts w:ascii="Century Gothic" w:hAnsi="Century Gothic"/>
          <w:bCs/>
        </w:rPr>
        <w:t>The plurality rule will apply for the trustees’ elections. To</w:t>
      </w:r>
      <w:r w:rsidR="007E28EE">
        <w:rPr>
          <w:rFonts w:ascii="Century Gothic" w:hAnsi="Century Gothic"/>
          <w:bCs/>
        </w:rPr>
        <w:t xml:space="preserve"> win, a candidate must have </w:t>
      </w:r>
      <w:r w:rsidRPr="007E28EE">
        <w:rPr>
          <w:rFonts w:ascii="Century Gothic" w:hAnsi="Century Gothic"/>
          <w:bCs/>
        </w:rPr>
        <w:t>more votes than her opponent. In the example that 3 delegates must be elected on six (6) candidates, the three with more votes will be declared elected.</w:t>
      </w:r>
    </w:p>
    <w:p w:rsidR="00A064F2" w:rsidRPr="00C260E2" w:rsidRDefault="00A064F2" w:rsidP="00A064F2">
      <w:pPr>
        <w:tabs>
          <w:tab w:val="right" w:pos="1368"/>
          <w:tab w:val="left" w:pos="1395"/>
          <w:tab w:val="right" w:leader="dot" w:pos="9360"/>
        </w:tabs>
        <w:ind w:left="720"/>
        <w:jc w:val="both"/>
        <w:rPr>
          <w:rFonts w:ascii="Century Gothic" w:hAnsi="Century Gothic"/>
          <w:bCs/>
        </w:rPr>
      </w:pPr>
    </w:p>
    <w:p w:rsidR="00C260E2" w:rsidRPr="00826A70" w:rsidRDefault="00C260E2" w:rsidP="00A064F2">
      <w:pPr>
        <w:tabs>
          <w:tab w:val="right" w:pos="1368"/>
          <w:tab w:val="left" w:pos="1395"/>
          <w:tab w:val="right" w:leader="dot" w:pos="9360"/>
        </w:tabs>
        <w:jc w:val="both"/>
        <w:rPr>
          <w:rFonts w:ascii="Century Gothic" w:hAnsi="Century Gothic"/>
          <w:b/>
          <w:bCs/>
        </w:rPr>
      </w:pPr>
    </w:p>
    <w:p w:rsidR="00AD3610" w:rsidRPr="00826A70" w:rsidRDefault="00AD3610" w:rsidP="00A064F2">
      <w:pPr>
        <w:pStyle w:val="Heading2"/>
        <w:jc w:val="both"/>
        <w:rPr>
          <w:rFonts w:ascii="Century Gothic" w:hAnsi="Century Gothic"/>
        </w:rPr>
      </w:pPr>
      <w:bookmarkStart w:id="8" w:name="_Toc273517126"/>
      <w:bookmarkStart w:id="9" w:name="_Toc291070489"/>
      <w:r w:rsidRPr="00826A70">
        <w:rPr>
          <w:rFonts w:ascii="Century Gothic" w:hAnsi="Century Gothic"/>
        </w:rPr>
        <w:t>SECTION 5 – DUTIES OF PROVINCIAL OFFICERS</w:t>
      </w:r>
      <w:bookmarkEnd w:id="8"/>
      <w:bookmarkEnd w:id="9"/>
    </w:p>
    <w:p w:rsidR="00AD3610" w:rsidRPr="00826A70" w:rsidRDefault="00AD3610" w:rsidP="00A064F2">
      <w:pPr>
        <w:keepNext/>
        <w:tabs>
          <w:tab w:val="right" w:pos="1368"/>
          <w:tab w:val="left" w:pos="1395"/>
          <w:tab w:val="right" w:leader="dot" w:pos="9360"/>
        </w:tabs>
        <w:jc w:val="both"/>
        <w:rPr>
          <w:rFonts w:ascii="Century Gothic" w:hAnsi="Century Gothic"/>
          <w:b/>
          <w:bCs/>
          <w:sz w:val="28"/>
        </w:rPr>
      </w:pPr>
    </w:p>
    <w:p w:rsidR="00AD3610" w:rsidRPr="00826A70" w:rsidRDefault="00AD3610" w:rsidP="004E688F">
      <w:pPr>
        <w:numPr>
          <w:ilvl w:val="0"/>
          <w:numId w:val="7"/>
        </w:numPr>
        <w:tabs>
          <w:tab w:val="right" w:pos="1368"/>
          <w:tab w:val="left" w:pos="1395"/>
          <w:tab w:val="right" w:leader="dot" w:pos="9360"/>
        </w:tabs>
        <w:jc w:val="both"/>
        <w:rPr>
          <w:rFonts w:ascii="Century Gothic" w:hAnsi="Century Gothic"/>
          <w:b/>
          <w:bCs/>
        </w:rPr>
      </w:pPr>
      <w:r w:rsidRPr="00826A70">
        <w:rPr>
          <w:rFonts w:ascii="Century Gothic" w:hAnsi="Century Gothic"/>
          <w:b/>
          <w:bCs/>
        </w:rPr>
        <w:t>President</w:t>
      </w:r>
      <w:r w:rsidRPr="00826A70">
        <w:rPr>
          <w:rFonts w:ascii="Century Gothic" w:hAnsi="Century Gothic"/>
        </w:rPr>
        <w:t xml:space="preserve"> – The President shall </w:t>
      </w:r>
      <w:r w:rsidR="00C260E2" w:rsidRPr="00957224">
        <w:rPr>
          <w:rFonts w:ascii="Century Gothic" w:hAnsi="Century Gothic"/>
        </w:rPr>
        <w:t>chair</w:t>
      </w:r>
      <w:r w:rsidR="00C260E2">
        <w:rPr>
          <w:rFonts w:ascii="Century Gothic" w:hAnsi="Century Gothic"/>
        </w:rPr>
        <w:t xml:space="preserve"> </w:t>
      </w:r>
      <w:r w:rsidRPr="00C260E2">
        <w:rPr>
          <w:rFonts w:ascii="Century Gothic" w:hAnsi="Century Gothic"/>
        </w:rPr>
        <w:t>at</w:t>
      </w:r>
      <w:r w:rsidRPr="00826A70">
        <w:rPr>
          <w:rFonts w:ascii="Century Gothic" w:hAnsi="Century Gothic"/>
        </w:rPr>
        <w:t xml:space="preserve"> all meetings of the Local Union; sign all orders on the Treasury when ordered by the Local Union; and transact such other business which may be necessary for the proper functioning of the Local Union. Any President, who cannot qualify for a bond, shall immediately be disqualified from her office and the Local Union shall proceed with the election of another President or the Provincial Executive Board may appoint a President to fill the unexpired term of office. The President shall attend all adjudications and Board hearings where possible.</w:t>
      </w:r>
    </w:p>
    <w:p w:rsidR="00AD3610" w:rsidRPr="00826A70" w:rsidRDefault="00AD3610" w:rsidP="004E688F">
      <w:pPr>
        <w:tabs>
          <w:tab w:val="right" w:pos="1368"/>
          <w:tab w:val="left" w:pos="1395"/>
          <w:tab w:val="right" w:leader="dot" w:pos="9360"/>
        </w:tabs>
        <w:ind w:left="720"/>
        <w:jc w:val="both"/>
        <w:rPr>
          <w:rFonts w:ascii="Century Gothic" w:hAnsi="Century Gothic"/>
        </w:rPr>
      </w:pPr>
    </w:p>
    <w:p w:rsidR="00AD3610" w:rsidRPr="00826A70" w:rsidRDefault="00AD3610" w:rsidP="004E688F">
      <w:pPr>
        <w:pStyle w:val="BodyTextIndent"/>
        <w:rPr>
          <w:rFonts w:ascii="Century Gothic" w:hAnsi="Century Gothic"/>
        </w:rPr>
      </w:pPr>
      <w:r w:rsidRPr="00826A70">
        <w:rPr>
          <w:rFonts w:ascii="Century Gothic" w:hAnsi="Century Gothic"/>
        </w:rPr>
        <w:t>At the end of her mandate, the President shall turn over to her successor all properties and assets, including funds, books and records belonging to the Local Union.</w:t>
      </w:r>
    </w:p>
    <w:p w:rsidR="00AD3610" w:rsidRPr="00826A70" w:rsidRDefault="00AD3610" w:rsidP="004E688F">
      <w:pPr>
        <w:tabs>
          <w:tab w:val="right" w:pos="1368"/>
          <w:tab w:val="left" w:pos="1395"/>
          <w:tab w:val="right" w:leader="dot" w:pos="9360"/>
        </w:tabs>
        <w:jc w:val="both"/>
        <w:rPr>
          <w:rFonts w:ascii="Century Gothic" w:hAnsi="Century Gothic"/>
        </w:rPr>
      </w:pPr>
    </w:p>
    <w:p w:rsidR="00AD3610" w:rsidRPr="00826A70" w:rsidRDefault="00EE3979" w:rsidP="004E688F">
      <w:pPr>
        <w:numPr>
          <w:ilvl w:val="0"/>
          <w:numId w:val="7"/>
        </w:numPr>
        <w:tabs>
          <w:tab w:val="left" w:pos="1276"/>
          <w:tab w:val="right" w:leader="dot" w:pos="9360"/>
        </w:tabs>
        <w:ind w:left="1276" w:hanging="1276"/>
        <w:jc w:val="both"/>
        <w:rPr>
          <w:rFonts w:ascii="Century Gothic" w:hAnsi="Century Gothic"/>
          <w:b/>
          <w:bCs/>
        </w:rPr>
      </w:pPr>
      <w:r w:rsidRPr="00826A70">
        <w:rPr>
          <w:rFonts w:ascii="Century Gothic" w:hAnsi="Century Gothic"/>
          <w:b/>
          <w:bCs/>
        </w:rPr>
        <w:t>(a)</w:t>
      </w:r>
      <w:r w:rsidRPr="00826A70">
        <w:rPr>
          <w:rFonts w:ascii="Century Gothic" w:hAnsi="Century Gothic"/>
          <w:b/>
          <w:bCs/>
        </w:rPr>
        <w:tab/>
      </w:r>
      <w:r w:rsidR="00AD3610" w:rsidRPr="00826A70">
        <w:rPr>
          <w:rFonts w:ascii="Century Gothic" w:hAnsi="Century Gothic"/>
          <w:b/>
          <w:bCs/>
        </w:rPr>
        <w:t>Vice President</w:t>
      </w:r>
      <w:r w:rsidR="00AD3610" w:rsidRPr="00826A70">
        <w:rPr>
          <w:rFonts w:ascii="Century Gothic" w:hAnsi="Century Gothic"/>
        </w:rPr>
        <w:t xml:space="preserve"> – The Vice President</w:t>
      </w:r>
      <w:r w:rsidR="00AD3610" w:rsidRPr="00826A70">
        <w:rPr>
          <w:rFonts w:ascii="Century Gothic" w:hAnsi="Century Gothic"/>
          <w:b/>
          <w:bCs/>
        </w:rPr>
        <w:t xml:space="preserve"> </w:t>
      </w:r>
      <w:r w:rsidR="00AD3610" w:rsidRPr="00826A70">
        <w:rPr>
          <w:rFonts w:ascii="Century Gothic" w:hAnsi="Century Gothic"/>
        </w:rPr>
        <w:t>shall perform the duties of the President in the absence of that officer and, in the case of the resignation or death of the President, shall perform the duties of the President until such vacancy is filled as provided for in the Local Union Constitution. She shall also preside when called upon by the President and at times when the President may be temporarily unable to discharge her duties. The Vice President shall, if directed by the President, attend all adjudication and Board hearings where possible.</w:t>
      </w:r>
    </w:p>
    <w:p w:rsidR="00AD3610" w:rsidRPr="00826A70" w:rsidRDefault="00A104CD" w:rsidP="00A104CD">
      <w:pPr>
        <w:pStyle w:val="BodyTextIndent"/>
        <w:ind w:left="1276"/>
        <w:rPr>
          <w:rFonts w:ascii="Century Gothic" w:hAnsi="Century Gothic"/>
        </w:rPr>
      </w:pPr>
      <w:r>
        <w:rPr>
          <w:rFonts w:ascii="Century Gothic" w:hAnsi="Century Gothic"/>
        </w:rPr>
        <w:tab/>
      </w:r>
      <w:r w:rsidR="00AD3610" w:rsidRPr="00826A70">
        <w:rPr>
          <w:rFonts w:ascii="Century Gothic" w:hAnsi="Century Gothic"/>
        </w:rPr>
        <w:t>At the end of her mandate, the Vice President shall turn over to her successor, all properties and assets, including funds, books and records belonging to the Local Union.</w:t>
      </w:r>
    </w:p>
    <w:p w:rsidR="00AD3610" w:rsidRPr="00826A70" w:rsidRDefault="00AD3610" w:rsidP="004E688F">
      <w:pPr>
        <w:pStyle w:val="BodyTextIndent"/>
        <w:rPr>
          <w:rFonts w:ascii="Century Gothic" w:hAnsi="Century Gothic"/>
        </w:rPr>
      </w:pPr>
    </w:p>
    <w:p w:rsidR="00160FE3" w:rsidRPr="004A5AC0" w:rsidRDefault="00AD3610" w:rsidP="00160FE3">
      <w:pPr>
        <w:ind w:left="1350" w:hanging="630"/>
        <w:jc w:val="both"/>
        <w:rPr>
          <w:rFonts w:ascii="Century Gothic" w:hAnsi="Century Gothic"/>
          <w:lang w:eastAsia="en-CA"/>
        </w:rPr>
      </w:pPr>
      <w:r w:rsidRPr="00826A70">
        <w:rPr>
          <w:rFonts w:ascii="Century Gothic" w:hAnsi="Century Gothic"/>
          <w:b/>
          <w:bCs/>
        </w:rPr>
        <w:t>(b)</w:t>
      </w:r>
      <w:r w:rsidR="004A7CE9">
        <w:rPr>
          <w:rFonts w:ascii="Century Gothic" w:hAnsi="Century Gothic"/>
          <w:bCs/>
        </w:rPr>
        <w:t xml:space="preserve"> </w:t>
      </w:r>
      <w:r w:rsidR="00160FE3">
        <w:rPr>
          <w:rFonts w:ascii="Century Gothic" w:hAnsi="Century Gothic"/>
          <w:bCs/>
        </w:rPr>
        <w:t xml:space="preserve"> </w:t>
      </w:r>
      <w:r w:rsidRPr="004A5AC0">
        <w:rPr>
          <w:rFonts w:ascii="Century Gothic" w:hAnsi="Century Gothic"/>
          <w:bCs/>
        </w:rPr>
        <w:t xml:space="preserve">Should the President and Vice President be unilingual </w:t>
      </w:r>
      <w:r w:rsidR="00160FE3" w:rsidRPr="004A5AC0">
        <w:rPr>
          <w:rFonts w:ascii="Century Gothic" w:hAnsi="Century Gothic"/>
          <w:lang w:eastAsia="en-CA"/>
        </w:rPr>
        <w:t xml:space="preserve">a second bilingual Vice President who shall be bilingual, be officially elected by majority vote at the Annual General Membership meeting. The bilingual Vice President shall not hold the position of Regional Vice </w:t>
      </w:r>
      <w:r w:rsidR="00160FE3" w:rsidRPr="004A5AC0">
        <w:rPr>
          <w:rFonts w:ascii="Century Gothic" w:hAnsi="Century Gothic"/>
          <w:lang w:eastAsia="en-CA"/>
        </w:rPr>
        <w:lastRenderedPageBreak/>
        <w:t>President, Chief Shop Steward, or Zone Shop Steward. The bilingual Vice President shall not replace the Provincial President at any time.  The only duty that this position is responsible for is to communicate with the employer and/or designates.  This position will be part of the Inner Executive Board.</w:t>
      </w:r>
    </w:p>
    <w:p w:rsidR="006D2588" w:rsidRPr="00826A70" w:rsidRDefault="006D2588" w:rsidP="00160FE3">
      <w:pPr>
        <w:tabs>
          <w:tab w:val="right" w:pos="1368"/>
          <w:tab w:val="left" w:pos="1395"/>
          <w:tab w:val="right" w:leader="dot" w:pos="9360"/>
        </w:tabs>
        <w:jc w:val="both"/>
        <w:rPr>
          <w:rFonts w:ascii="Century Gothic" w:hAnsi="Century Gothic"/>
        </w:rPr>
      </w:pPr>
    </w:p>
    <w:p w:rsidR="00AD3610" w:rsidRPr="00826A70" w:rsidRDefault="00AD3610" w:rsidP="004E688F">
      <w:pPr>
        <w:numPr>
          <w:ilvl w:val="0"/>
          <w:numId w:val="7"/>
        </w:numPr>
        <w:tabs>
          <w:tab w:val="right" w:pos="1368"/>
          <w:tab w:val="left" w:pos="1395"/>
          <w:tab w:val="right" w:leader="dot" w:pos="9360"/>
        </w:tabs>
        <w:jc w:val="both"/>
        <w:rPr>
          <w:rFonts w:ascii="Century Gothic" w:hAnsi="Century Gothic"/>
          <w:b/>
          <w:bCs/>
        </w:rPr>
      </w:pPr>
      <w:r w:rsidRPr="00826A70">
        <w:rPr>
          <w:rFonts w:ascii="Century Gothic" w:hAnsi="Century Gothic"/>
          <w:b/>
          <w:bCs/>
        </w:rPr>
        <w:t>Secretary-Treasurer</w:t>
      </w:r>
      <w:r w:rsidRPr="00826A70">
        <w:rPr>
          <w:rFonts w:ascii="Century Gothic" w:hAnsi="Century Gothic"/>
        </w:rPr>
        <w:t xml:space="preserve"> – The Secretary-Treasurer shall keep all financial accounts of the Local Union and shall maintain correct and proper accounts of all its members. She shall receive all initiation fees, dues, assessments and fines from members of the Local Union and shall deposit same in the name of the Local Union in such bank or credit union as the Union may direct. She shall make all disbursements for the Local Union as provided for in Article B.4.4. </w:t>
      </w:r>
      <w:proofErr w:type="gramStart"/>
      <w:r w:rsidRPr="00826A70">
        <w:rPr>
          <w:rFonts w:ascii="Century Gothic" w:hAnsi="Century Gothic"/>
        </w:rPr>
        <w:t>of</w:t>
      </w:r>
      <w:proofErr w:type="gramEnd"/>
      <w:r w:rsidRPr="00826A70">
        <w:rPr>
          <w:rFonts w:ascii="Century Gothic" w:hAnsi="Century Gothic"/>
        </w:rPr>
        <w:t xml:space="preserve"> the National Constitution. A monthly report shall be prepared and presented to the Provincial Executive Board and annually to the Local.</w:t>
      </w:r>
      <w:r w:rsidR="00EE4D9F">
        <w:rPr>
          <w:rFonts w:ascii="Century Gothic" w:hAnsi="Century Gothic"/>
        </w:rPr>
        <w:t xml:space="preserve">  </w:t>
      </w:r>
      <w:r w:rsidRPr="00826A70">
        <w:rPr>
          <w:rFonts w:ascii="Century Gothic" w:hAnsi="Century Gothic"/>
        </w:rPr>
        <w:t>It shall be the duty of the Secretary-Treasurer to keep on file all receipts for money sent to the Canadian Union headquarter during the year.</w:t>
      </w:r>
    </w:p>
    <w:p w:rsidR="00AD3610" w:rsidRPr="00826A70" w:rsidRDefault="00AD3610" w:rsidP="004E688F">
      <w:pPr>
        <w:tabs>
          <w:tab w:val="right" w:pos="1368"/>
          <w:tab w:val="left" w:pos="1395"/>
          <w:tab w:val="right" w:leader="dot" w:pos="9360"/>
        </w:tabs>
        <w:ind w:left="720"/>
        <w:jc w:val="both"/>
        <w:rPr>
          <w:rFonts w:ascii="Century Gothic" w:hAnsi="Century Gothic"/>
        </w:rPr>
      </w:pPr>
    </w:p>
    <w:p w:rsidR="00AD3610" w:rsidRPr="00826A70" w:rsidRDefault="00AD3610" w:rsidP="004E688F">
      <w:pPr>
        <w:pStyle w:val="BodyTextIndent"/>
        <w:rPr>
          <w:rFonts w:ascii="Century Gothic" w:hAnsi="Century Gothic"/>
        </w:rPr>
      </w:pPr>
      <w:r w:rsidRPr="00826A70">
        <w:rPr>
          <w:rFonts w:ascii="Century Gothic" w:hAnsi="Century Gothic"/>
        </w:rPr>
        <w:t>The Local Union shall be properly bonded with a faithful performance of duty bond for the positions of President, Secretary-Treasurer and Vice President. Such coverage shall be as follows:</w:t>
      </w:r>
    </w:p>
    <w:p w:rsidR="00AD3610" w:rsidRPr="00826A70" w:rsidRDefault="00AD3610" w:rsidP="004E688F">
      <w:pPr>
        <w:tabs>
          <w:tab w:val="right" w:pos="1368"/>
          <w:tab w:val="left" w:pos="1395"/>
          <w:tab w:val="right" w:leader="dot" w:pos="9360"/>
        </w:tabs>
        <w:ind w:left="720"/>
        <w:jc w:val="both"/>
        <w:rPr>
          <w:rFonts w:ascii="Century Gothic" w:hAnsi="Century Gothic"/>
        </w:rPr>
      </w:pPr>
    </w:p>
    <w:p w:rsidR="00AD3610" w:rsidRPr="00826A70" w:rsidRDefault="00AD3610" w:rsidP="004E688F">
      <w:pPr>
        <w:tabs>
          <w:tab w:val="right" w:pos="1368"/>
          <w:tab w:val="left" w:pos="1395"/>
          <w:tab w:val="right" w:leader="dot" w:pos="9360"/>
        </w:tabs>
        <w:ind w:left="720"/>
        <w:jc w:val="both"/>
        <w:rPr>
          <w:rFonts w:ascii="Century Gothic" w:hAnsi="Century Gothic"/>
        </w:rPr>
      </w:pPr>
      <w:r w:rsidRPr="00826A70">
        <w:rPr>
          <w:rFonts w:ascii="Century Gothic" w:hAnsi="Century Gothic"/>
        </w:rPr>
        <w:t>President:  $10,000; Secretary-Treasurer:  $10,000; and Vice President: $5,000.</w:t>
      </w:r>
    </w:p>
    <w:p w:rsidR="006D2588" w:rsidRPr="00826A70" w:rsidRDefault="006D2588" w:rsidP="003618DC">
      <w:pPr>
        <w:tabs>
          <w:tab w:val="right" w:pos="1368"/>
          <w:tab w:val="left" w:pos="1395"/>
          <w:tab w:val="right" w:leader="dot" w:pos="9360"/>
        </w:tabs>
        <w:jc w:val="both"/>
        <w:rPr>
          <w:rFonts w:ascii="Century Gothic" w:hAnsi="Century Gothic"/>
        </w:rPr>
      </w:pPr>
    </w:p>
    <w:p w:rsidR="00AD3610" w:rsidRPr="00826A70" w:rsidRDefault="00AD3610" w:rsidP="004E688F">
      <w:pPr>
        <w:tabs>
          <w:tab w:val="right" w:pos="1368"/>
          <w:tab w:val="left" w:pos="1395"/>
          <w:tab w:val="right" w:leader="dot" w:pos="9360"/>
        </w:tabs>
        <w:ind w:left="720"/>
        <w:jc w:val="both"/>
        <w:rPr>
          <w:rFonts w:ascii="Century Gothic" w:hAnsi="Century Gothic"/>
        </w:rPr>
      </w:pPr>
      <w:r w:rsidRPr="00826A70">
        <w:rPr>
          <w:rFonts w:ascii="Century Gothic" w:hAnsi="Century Gothic"/>
        </w:rPr>
        <w:t>The Secretary-Treasurer shall forward to the National Secretary-Treasurer of the Canadian Union, on the official monthly report forms provided, not later than the 15</w:t>
      </w:r>
      <w:r w:rsidRPr="00826A70">
        <w:rPr>
          <w:rFonts w:ascii="Century Gothic" w:hAnsi="Century Gothic"/>
          <w:vertAlign w:val="superscript"/>
        </w:rPr>
        <w:t>th</w:t>
      </w:r>
      <w:r w:rsidRPr="00826A70">
        <w:rPr>
          <w:rFonts w:ascii="Century Gothic" w:hAnsi="Century Gothic"/>
        </w:rPr>
        <w:t xml:space="preserve"> day of each month, all financial obligations owing to the Canadian Union. She shall forward one dollar ($1) of each initiation fee on all members admitted, (except for those named on the list forwarded with the application for charter), along with the per capita tax on all dues received by the Local Union. The report shall also set out the number of members on whom per capita is being paid.</w:t>
      </w:r>
    </w:p>
    <w:p w:rsidR="00AD3610" w:rsidRPr="00826A70" w:rsidRDefault="00AD3610" w:rsidP="004E688F">
      <w:pPr>
        <w:tabs>
          <w:tab w:val="right" w:pos="1368"/>
          <w:tab w:val="left" w:pos="1395"/>
          <w:tab w:val="right" w:leader="dot" w:pos="9360"/>
        </w:tabs>
        <w:ind w:left="720"/>
        <w:jc w:val="both"/>
        <w:rPr>
          <w:rFonts w:ascii="Century Gothic" w:hAnsi="Century Gothic"/>
        </w:rPr>
      </w:pPr>
    </w:p>
    <w:p w:rsidR="00AD3610" w:rsidRPr="00826A70" w:rsidRDefault="00AD3610" w:rsidP="004E688F">
      <w:pPr>
        <w:tabs>
          <w:tab w:val="right" w:pos="1368"/>
          <w:tab w:val="left" w:pos="1395"/>
          <w:tab w:val="right" w:leader="dot" w:pos="9360"/>
        </w:tabs>
        <w:ind w:left="720"/>
        <w:jc w:val="both"/>
        <w:rPr>
          <w:rFonts w:ascii="Century Gothic" w:hAnsi="Century Gothic"/>
        </w:rPr>
      </w:pPr>
      <w:r w:rsidRPr="00826A70">
        <w:rPr>
          <w:rFonts w:ascii="Century Gothic" w:hAnsi="Century Gothic"/>
        </w:rPr>
        <w:t xml:space="preserve">The Secretary-Treasurer of the provincial Local shall turn over the books of the Local Union to a chartered accountant approved by the Provincial Executive Board </w:t>
      </w:r>
      <w:r w:rsidR="00063BD7" w:rsidRPr="00BD6CD0">
        <w:rPr>
          <w:rFonts w:ascii="Century Gothic" w:hAnsi="Century Gothic"/>
        </w:rPr>
        <w:t>as deemed necessary</w:t>
      </w:r>
      <w:r w:rsidR="00063BD7">
        <w:rPr>
          <w:rFonts w:ascii="Century Gothic" w:hAnsi="Century Gothic"/>
        </w:rPr>
        <w:t xml:space="preserve"> </w:t>
      </w:r>
      <w:r w:rsidR="00193B93" w:rsidRPr="00063BD7">
        <w:rPr>
          <w:rFonts w:ascii="Century Gothic" w:hAnsi="Century Gothic"/>
        </w:rPr>
        <w:t>or</w:t>
      </w:r>
      <w:r w:rsidR="00193B93" w:rsidRPr="00826A70">
        <w:rPr>
          <w:rFonts w:ascii="Century Gothic" w:hAnsi="Century Gothic"/>
        </w:rPr>
        <w:t xml:space="preserve"> in the event of the change of Secretary Treasure</w:t>
      </w:r>
      <w:r w:rsidR="00187597" w:rsidRPr="00826A70">
        <w:rPr>
          <w:rFonts w:ascii="Century Gothic" w:hAnsi="Century Gothic"/>
        </w:rPr>
        <w:t>r.</w:t>
      </w:r>
    </w:p>
    <w:p w:rsidR="00AD3610" w:rsidRPr="00826A70" w:rsidRDefault="00AD3610" w:rsidP="004E688F">
      <w:pPr>
        <w:tabs>
          <w:tab w:val="right" w:pos="1368"/>
          <w:tab w:val="left" w:pos="1395"/>
          <w:tab w:val="right" w:leader="dot" w:pos="9360"/>
        </w:tabs>
        <w:ind w:left="720"/>
        <w:jc w:val="both"/>
        <w:rPr>
          <w:rFonts w:ascii="Century Gothic" w:hAnsi="Century Gothic"/>
        </w:rPr>
      </w:pPr>
    </w:p>
    <w:p w:rsidR="00AD3610" w:rsidRPr="00826A70" w:rsidRDefault="00AD3610" w:rsidP="004E688F">
      <w:pPr>
        <w:tabs>
          <w:tab w:val="right" w:pos="1368"/>
          <w:tab w:val="left" w:pos="1395"/>
          <w:tab w:val="right" w:leader="dot" w:pos="9360"/>
        </w:tabs>
        <w:ind w:left="720"/>
        <w:jc w:val="both"/>
        <w:rPr>
          <w:rFonts w:ascii="Century Gothic" w:hAnsi="Century Gothic"/>
        </w:rPr>
      </w:pPr>
      <w:r w:rsidRPr="00826A70">
        <w:rPr>
          <w:rFonts w:ascii="Century Gothic" w:hAnsi="Century Gothic"/>
        </w:rPr>
        <w:t xml:space="preserve">The accountant shall examine the books and records of the Secretary-Treasurer and inspect or examine all properties, bonds, and all other assets of the Local Union and shall report his/her findings to the Provincial Executive Board following the end of each half year on the condition of the funds and accounts, the number of members in good standing, the </w:t>
      </w:r>
      <w:r w:rsidRPr="00826A70">
        <w:rPr>
          <w:rFonts w:ascii="Century Gothic" w:hAnsi="Century Gothic"/>
        </w:rPr>
        <w:lastRenderedPageBreak/>
        <w:t>number of members initiated, expelled or suspended, admitted or withdrawn, together with such other information they may deem necessary to the efficient and honest administration of the Local Union. The accountant shall transmit a copy of such report to the National Secretary-Treasurer of the Canadian Union.</w:t>
      </w:r>
    </w:p>
    <w:p w:rsidR="00AD3610" w:rsidRPr="00826A70" w:rsidRDefault="00AD3610" w:rsidP="004E688F">
      <w:pPr>
        <w:tabs>
          <w:tab w:val="right" w:pos="1368"/>
          <w:tab w:val="left" w:pos="1395"/>
          <w:tab w:val="right" w:leader="dot" w:pos="9360"/>
        </w:tabs>
        <w:ind w:left="720"/>
        <w:jc w:val="both"/>
        <w:rPr>
          <w:rFonts w:ascii="Century Gothic" w:hAnsi="Century Gothic"/>
        </w:rPr>
      </w:pPr>
    </w:p>
    <w:p w:rsidR="00AD3610" w:rsidRPr="00826A70" w:rsidRDefault="00AD3610" w:rsidP="004E688F">
      <w:pPr>
        <w:tabs>
          <w:tab w:val="right" w:pos="1368"/>
          <w:tab w:val="left" w:pos="1395"/>
          <w:tab w:val="right" w:leader="dot" w:pos="9360"/>
        </w:tabs>
        <w:ind w:left="720"/>
        <w:jc w:val="both"/>
        <w:rPr>
          <w:rFonts w:ascii="Century Gothic" w:hAnsi="Century Gothic"/>
        </w:rPr>
      </w:pPr>
      <w:r w:rsidRPr="00826A70">
        <w:rPr>
          <w:rFonts w:ascii="Century Gothic" w:hAnsi="Century Gothic"/>
        </w:rPr>
        <w:t>The Trustees shall then report to the membership at the Annual General Membership Meeting the findings of the accountant.</w:t>
      </w:r>
    </w:p>
    <w:p w:rsidR="00AD3610" w:rsidRPr="00826A70" w:rsidRDefault="00AD3610" w:rsidP="004E688F">
      <w:pPr>
        <w:tabs>
          <w:tab w:val="right" w:pos="1368"/>
          <w:tab w:val="left" w:pos="1395"/>
          <w:tab w:val="right" w:leader="dot" w:pos="9360"/>
        </w:tabs>
        <w:ind w:left="720"/>
        <w:jc w:val="both"/>
        <w:rPr>
          <w:rFonts w:ascii="Century Gothic" w:hAnsi="Century Gothic"/>
        </w:rPr>
      </w:pPr>
    </w:p>
    <w:p w:rsidR="00AD3610" w:rsidRPr="00826A70" w:rsidRDefault="00AD3610" w:rsidP="004E688F">
      <w:pPr>
        <w:tabs>
          <w:tab w:val="right" w:pos="1368"/>
          <w:tab w:val="left" w:pos="1395"/>
          <w:tab w:val="right" w:leader="dot" w:pos="9360"/>
        </w:tabs>
        <w:ind w:left="720"/>
        <w:jc w:val="both"/>
        <w:rPr>
          <w:rFonts w:ascii="Century Gothic" w:hAnsi="Century Gothic"/>
        </w:rPr>
      </w:pPr>
      <w:r w:rsidRPr="00826A70">
        <w:rPr>
          <w:rFonts w:ascii="Century Gothic" w:hAnsi="Century Gothic"/>
        </w:rPr>
        <w:t>The chartered accountant shall audit the books of the Local Union in accordance with Appendix B.3.11 of the CUPE Constitution.</w:t>
      </w:r>
    </w:p>
    <w:p w:rsidR="00AD3610" w:rsidRPr="00826A70" w:rsidRDefault="00AD3610" w:rsidP="004E688F">
      <w:pPr>
        <w:tabs>
          <w:tab w:val="right" w:pos="1368"/>
          <w:tab w:val="left" w:pos="1395"/>
          <w:tab w:val="right" w:leader="dot" w:pos="9360"/>
        </w:tabs>
        <w:ind w:left="720"/>
        <w:jc w:val="both"/>
        <w:rPr>
          <w:rFonts w:ascii="Century Gothic" w:hAnsi="Century Gothic"/>
        </w:rPr>
      </w:pPr>
    </w:p>
    <w:p w:rsidR="00AD3610" w:rsidRPr="00826A70" w:rsidRDefault="00AD3610" w:rsidP="004E688F">
      <w:pPr>
        <w:tabs>
          <w:tab w:val="right" w:pos="1368"/>
          <w:tab w:val="left" w:pos="1395"/>
          <w:tab w:val="right" w:leader="dot" w:pos="9360"/>
        </w:tabs>
        <w:ind w:left="720"/>
        <w:jc w:val="both"/>
        <w:rPr>
          <w:rFonts w:ascii="Century Gothic" w:hAnsi="Century Gothic"/>
        </w:rPr>
      </w:pPr>
      <w:r w:rsidRPr="00826A70">
        <w:rPr>
          <w:rFonts w:ascii="Century Gothic" w:hAnsi="Century Gothic"/>
        </w:rPr>
        <w:t>At the end of her term of office, the Secretary-Treasurer shall turn over to her successor, all properties and assets, including funds, books and records belonging to the Local Union. Any Secretary-Treasurer who cannot qualify for a bond, shall immediately be disqualified from her office and the Local Union shall proceed with the election of another Secretary-Treasurer or the Provincial Executive Board may appoint a Secretary-Treasurer to fill the unexpired term of office.</w:t>
      </w:r>
    </w:p>
    <w:p w:rsidR="00AD3610" w:rsidRPr="00826A70" w:rsidRDefault="00AD3610" w:rsidP="004E688F">
      <w:pPr>
        <w:tabs>
          <w:tab w:val="right" w:pos="1368"/>
          <w:tab w:val="left" w:pos="1395"/>
          <w:tab w:val="right" w:leader="dot" w:pos="9360"/>
        </w:tabs>
        <w:jc w:val="both"/>
        <w:rPr>
          <w:rFonts w:ascii="Century Gothic" w:hAnsi="Century Gothic"/>
        </w:rPr>
      </w:pPr>
    </w:p>
    <w:p w:rsidR="006D2588" w:rsidRPr="00826A70" w:rsidRDefault="00AD3610" w:rsidP="004E688F">
      <w:pPr>
        <w:numPr>
          <w:ilvl w:val="0"/>
          <w:numId w:val="7"/>
        </w:numPr>
        <w:tabs>
          <w:tab w:val="right" w:pos="1368"/>
          <w:tab w:val="left" w:pos="1395"/>
          <w:tab w:val="right" w:leader="dot" w:pos="9360"/>
        </w:tabs>
        <w:jc w:val="both"/>
        <w:rPr>
          <w:rFonts w:ascii="Century Gothic" w:hAnsi="Century Gothic"/>
          <w:b/>
          <w:bCs/>
        </w:rPr>
      </w:pPr>
      <w:r w:rsidRPr="00826A70">
        <w:rPr>
          <w:rFonts w:ascii="Century Gothic" w:hAnsi="Century Gothic"/>
          <w:b/>
          <w:bCs/>
        </w:rPr>
        <w:t>Recording Secretary</w:t>
      </w:r>
      <w:r w:rsidRPr="00826A70">
        <w:rPr>
          <w:rFonts w:ascii="Century Gothic" w:hAnsi="Century Gothic"/>
        </w:rPr>
        <w:t xml:space="preserve"> – The Recording Secretary shall keep a correct, full and impartial record of the proceedings of all meetings of the Provincial Executive Board. She shall read same at the next appropriate meeting for approval. She shall refer all correspondence to the Provincial Executive </w:t>
      </w:r>
    </w:p>
    <w:p w:rsidR="006D2588" w:rsidRPr="00826A70" w:rsidRDefault="006D2588" w:rsidP="006D2588">
      <w:pPr>
        <w:tabs>
          <w:tab w:val="right" w:pos="1368"/>
          <w:tab w:val="left" w:pos="1395"/>
          <w:tab w:val="right" w:leader="dot" w:pos="9360"/>
        </w:tabs>
        <w:ind w:left="720"/>
        <w:jc w:val="both"/>
        <w:rPr>
          <w:rFonts w:ascii="Century Gothic" w:hAnsi="Century Gothic"/>
          <w:b/>
          <w:bCs/>
        </w:rPr>
      </w:pPr>
    </w:p>
    <w:p w:rsidR="00AD3610" w:rsidRPr="00826A70" w:rsidRDefault="00AD3610" w:rsidP="006D2588">
      <w:pPr>
        <w:tabs>
          <w:tab w:val="right" w:pos="1368"/>
          <w:tab w:val="left" w:pos="1395"/>
          <w:tab w:val="right" w:leader="dot" w:pos="9360"/>
        </w:tabs>
        <w:ind w:left="720"/>
        <w:jc w:val="both"/>
        <w:rPr>
          <w:rFonts w:ascii="Century Gothic" w:hAnsi="Century Gothic"/>
          <w:b/>
          <w:bCs/>
        </w:rPr>
      </w:pPr>
      <w:r w:rsidRPr="00826A70">
        <w:rPr>
          <w:rFonts w:ascii="Century Gothic" w:hAnsi="Century Gothic"/>
        </w:rPr>
        <w:t>Board and read such as requested. She shall receive and issue all correspondence of the Local, except that of a monetary nature. In addition, it shall be her responsibility to make hotel/motel reservations, accommodations for meetings, send out notices of meetings and perform such other duties assigned by the President in conjunction with the Provincial Executive Board.</w:t>
      </w:r>
    </w:p>
    <w:p w:rsidR="00E40DD0" w:rsidRPr="00826A70" w:rsidRDefault="00E40DD0" w:rsidP="007C0936">
      <w:pPr>
        <w:tabs>
          <w:tab w:val="right" w:pos="1368"/>
          <w:tab w:val="left" w:pos="1395"/>
          <w:tab w:val="right" w:leader="dot" w:pos="9360"/>
        </w:tabs>
        <w:jc w:val="both"/>
        <w:rPr>
          <w:rFonts w:ascii="Century Gothic" w:hAnsi="Century Gothic"/>
        </w:rPr>
      </w:pPr>
    </w:p>
    <w:p w:rsidR="00AD3610" w:rsidRDefault="00AD3610" w:rsidP="004E688F">
      <w:pPr>
        <w:pStyle w:val="BodyTextIndent"/>
        <w:rPr>
          <w:rFonts w:ascii="Century Gothic" w:hAnsi="Century Gothic"/>
        </w:rPr>
      </w:pPr>
      <w:r w:rsidRPr="00826A70">
        <w:rPr>
          <w:rFonts w:ascii="Century Gothic" w:hAnsi="Century Gothic"/>
        </w:rPr>
        <w:t>At the end of her mandate, the Recording Secretary shall turn over to her successor, all properties and assets, including funds, books and records belonging to the Local Union.</w:t>
      </w:r>
    </w:p>
    <w:p w:rsidR="00577ABD" w:rsidRPr="00826A70" w:rsidRDefault="00577ABD" w:rsidP="004E688F">
      <w:pPr>
        <w:tabs>
          <w:tab w:val="right" w:pos="1368"/>
          <w:tab w:val="left" w:pos="1395"/>
          <w:tab w:val="right" w:leader="dot" w:pos="9360"/>
        </w:tabs>
        <w:jc w:val="both"/>
        <w:rPr>
          <w:rFonts w:ascii="Century Gothic" w:hAnsi="Century Gothic"/>
          <w:b/>
          <w:bCs/>
        </w:rPr>
      </w:pPr>
    </w:p>
    <w:p w:rsidR="00063BD7" w:rsidRPr="00BD6CD0" w:rsidRDefault="00063BD7" w:rsidP="00063BD7">
      <w:pPr>
        <w:pStyle w:val="BodyTextIndent"/>
        <w:numPr>
          <w:ilvl w:val="0"/>
          <w:numId w:val="7"/>
        </w:numPr>
        <w:rPr>
          <w:rFonts w:ascii="Century Gothic" w:hAnsi="Century Gothic"/>
        </w:rPr>
      </w:pPr>
      <w:r w:rsidRPr="00826A70">
        <w:rPr>
          <w:rFonts w:ascii="Century Gothic" w:hAnsi="Century Gothic"/>
          <w:b/>
          <w:bCs/>
        </w:rPr>
        <w:t>Regional Vice Presidents</w:t>
      </w:r>
      <w:r w:rsidRPr="00826A70">
        <w:rPr>
          <w:rFonts w:ascii="Century Gothic" w:hAnsi="Century Gothic"/>
        </w:rPr>
        <w:t xml:space="preserve"> – Regional Vice Presidents shall act as executive members of the Provincial Executive Board</w:t>
      </w:r>
      <w:r>
        <w:rPr>
          <w:rFonts w:ascii="Century Gothic" w:hAnsi="Century Gothic"/>
        </w:rPr>
        <w:t xml:space="preserve"> </w:t>
      </w:r>
      <w:r w:rsidRPr="00BD6CD0">
        <w:rPr>
          <w:rFonts w:ascii="Century Gothic" w:hAnsi="Century Gothic"/>
        </w:rPr>
        <w:t>and shall fulfil their duties as outlined in 13.07.</w:t>
      </w:r>
    </w:p>
    <w:p w:rsidR="00063BD7" w:rsidRPr="00826A70" w:rsidRDefault="00063BD7" w:rsidP="00063BD7">
      <w:pPr>
        <w:pStyle w:val="BodyTextIndent"/>
        <w:rPr>
          <w:rFonts w:ascii="Century Gothic" w:hAnsi="Century Gothic"/>
        </w:rPr>
      </w:pPr>
    </w:p>
    <w:p w:rsidR="00063BD7" w:rsidRPr="00063BD7" w:rsidRDefault="00063BD7" w:rsidP="00063BD7">
      <w:pPr>
        <w:tabs>
          <w:tab w:val="right" w:pos="1368"/>
          <w:tab w:val="left" w:pos="1395"/>
          <w:tab w:val="right" w:leader="dot" w:pos="9360"/>
        </w:tabs>
        <w:ind w:left="709" w:hanging="709"/>
        <w:jc w:val="both"/>
        <w:rPr>
          <w:rFonts w:ascii="Century Gothic" w:hAnsi="Century Gothic"/>
          <w:strike/>
        </w:rPr>
      </w:pPr>
      <w:r w:rsidRPr="00BD6CD0">
        <w:rPr>
          <w:rFonts w:ascii="Century Gothic" w:hAnsi="Century Gothic"/>
          <w:b/>
          <w:bCs/>
        </w:rPr>
        <w:t>5.06</w:t>
      </w:r>
      <w:r w:rsidRPr="00063BD7">
        <w:rPr>
          <w:rFonts w:ascii="Century Gothic" w:hAnsi="Century Gothic"/>
          <w:bCs/>
        </w:rPr>
        <w:t xml:space="preserve">  </w:t>
      </w:r>
      <w:r>
        <w:rPr>
          <w:rFonts w:ascii="Century Gothic" w:hAnsi="Century Gothic"/>
          <w:bCs/>
        </w:rPr>
        <w:t xml:space="preserve"> </w:t>
      </w:r>
      <w:r w:rsidRPr="00063BD7">
        <w:rPr>
          <w:rFonts w:ascii="Century Gothic" w:hAnsi="Century Gothic"/>
          <w:b/>
          <w:bCs/>
        </w:rPr>
        <w:t>Trustees</w:t>
      </w:r>
      <w:r w:rsidRPr="00063BD7">
        <w:rPr>
          <w:rFonts w:ascii="Century Gothic" w:hAnsi="Century Gothic"/>
          <w:b/>
        </w:rPr>
        <w:t xml:space="preserve"> </w:t>
      </w:r>
      <w:r w:rsidRPr="00063BD7">
        <w:rPr>
          <w:rFonts w:ascii="Century Gothic" w:hAnsi="Century Gothic"/>
        </w:rPr>
        <w:t xml:space="preserve">– The Trustees shall examine </w:t>
      </w:r>
      <w:r w:rsidRPr="00BD6CD0">
        <w:rPr>
          <w:rFonts w:ascii="Century Gothic" w:hAnsi="Century Gothic"/>
        </w:rPr>
        <w:t>and audit</w:t>
      </w:r>
      <w:r w:rsidRPr="00063BD7">
        <w:rPr>
          <w:rFonts w:ascii="Century Gothic" w:hAnsi="Century Gothic"/>
        </w:rPr>
        <w:t xml:space="preserve"> the books and records of the Secretary-Treasurer and inspect or examine all properties, bonds, and all other assets of the Local every six months, and shall report to the next </w:t>
      </w:r>
      <w:r w:rsidRPr="00BD6CD0">
        <w:rPr>
          <w:rFonts w:ascii="Century Gothic" w:hAnsi="Century Gothic"/>
        </w:rPr>
        <w:t>executive board</w:t>
      </w:r>
      <w:r w:rsidRPr="00063BD7">
        <w:rPr>
          <w:rFonts w:ascii="Century Gothic" w:hAnsi="Century Gothic"/>
        </w:rPr>
        <w:t xml:space="preserve"> meeting following the end</w:t>
      </w:r>
      <w:r>
        <w:rPr>
          <w:rFonts w:ascii="Century Gothic" w:hAnsi="Century Gothic"/>
        </w:rPr>
        <w:t xml:space="preserve"> </w:t>
      </w:r>
      <w:r w:rsidRPr="00063BD7">
        <w:rPr>
          <w:rFonts w:ascii="Century Gothic" w:hAnsi="Century Gothic"/>
        </w:rPr>
        <w:t xml:space="preserve">of each </w:t>
      </w:r>
      <w:r w:rsidRPr="00BD6CD0">
        <w:rPr>
          <w:rFonts w:ascii="Century Gothic" w:hAnsi="Century Gothic"/>
        </w:rPr>
        <w:t>audit</w:t>
      </w:r>
      <w:r w:rsidRPr="00063BD7">
        <w:rPr>
          <w:rFonts w:ascii="Century Gothic" w:hAnsi="Century Gothic"/>
        </w:rPr>
        <w:t xml:space="preserve"> on the </w:t>
      </w:r>
      <w:r w:rsidRPr="00063BD7">
        <w:rPr>
          <w:rFonts w:ascii="Century Gothic" w:hAnsi="Century Gothic"/>
        </w:rPr>
        <w:lastRenderedPageBreak/>
        <w:t>condition of the funds and accounts</w:t>
      </w:r>
      <w:r w:rsidRPr="00BD6CD0">
        <w:rPr>
          <w:rFonts w:ascii="Century Gothic" w:hAnsi="Century Gothic"/>
          <w:b/>
        </w:rPr>
        <w:t>.</w:t>
      </w:r>
      <w:r w:rsidRPr="00063BD7">
        <w:rPr>
          <w:rFonts w:ascii="Century Gothic" w:hAnsi="Century Gothic"/>
        </w:rPr>
        <w:t xml:space="preserve"> The Trustees shall </w:t>
      </w:r>
      <w:r w:rsidRPr="00BD6CD0">
        <w:rPr>
          <w:rFonts w:ascii="Century Gothic" w:hAnsi="Century Gothic"/>
        </w:rPr>
        <w:t>present</w:t>
      </w:r>
      <w:r w:rsidRPr="00063BD7">
        <w:rPr>
          <w:rFonts w:ascii="Century Gothic" w:hAnsi="Century Gothic"/>
        </w:rPr>
        <w:t xml:space="preserve"> a copy</w:t>
      </w:r>
      <w:r w:rsidRPr="00BD6CD0">
        <w:rPr>
          <w:rFonts w:ascii="Century Gothic" w:hAnsi="Century Gothic"/>
        </w:rPr>
        <w:t xml:space="preserve"> to</w:t>
      </w:r>
      <w:r w:rsidRPr="00063BD7">
        <w:rPr>
          <w:rFonts w:ascii="Century Gothic" w:hAnsi="Century Gothic"/>
          <w:b/>
          <w:u w:val="single"/>
        </w:rPr>
        <w:t xml:space="preserve"> </w:t>
      </w:r>
      <w:r w:rsidRPr="00BD6CD0">
        <w:rPr>
          <w:rFonts w:ascii="Century Gothic" w:hAnsi="Century Gothic"/>
        </w:rPr>
        <w:t>the inner executive</w:t>
      </w:r>
      <w:r w:rsidRPr="00BD6CD0">
        <w:rPr>
          <w:rFonts w:ascii="Century Gothic" w:hAnsi="Century Gothic"/>
          <w:b/>
        </w:rPr>
        <w:t xml:space="preserve"> </w:t>
      </w:r>
      <w:r w:rsidRPr="00BD6CD0">
        <w:rPr>
          <w:rFonts w:ascii="Century Gothic" w:hAnsi="Century Gothic"/>
        </w:rPr>
        <w:t>and forward a copy</w:t>
      </w:r>
      <w:r w:rsidRPr="00063BD7">
        <w:rPr>
          <w:rFonts w:ascii="Century Gothic" w:hAnsi="Century Gothic"/>
        </w:rPr>
        <w:t xml:space="preserve"> to the National Secretary-Treasurer.</w:t>
      </w:r>
    </w:p>
    <w:p w:rsidR="00577ABD" w:rsidRPr="00826A70" w:rsidRDefault="00577ABD" w:rsidP="004E688F">
      <w:pPr>
        <w:tabs>
          <w:tab w:val="right" w:pos="1368"/>
          <w:tab w:val="left" w:pos="1395"/>
          <w:tab w:val="right" w:leader="dot" w:pos="9360"/>
        </w:tabs>
        <w:jc w:val="both"/>
        <w:rPr>
          <w:rFonts w:ascii="Century Gothic" w:hAnsi="Century Gothic"/>
          <w:b/>
          <w:bCs/>
        </w:rPr>
      </w:pPr>
    </w:p>
    <w:p w:rsidR="00000CF2" w:rsidRDefault="00000CF2" w:rsidP="004E688F">
      <w:pPr>
        <w:pStyle w:val="Heading2"/>
        <w:jc w:val="both"/>
        <w:rPr>
          <w:rFonts w:ascii="Century Gothic" w:hAnsi="Century Gothic"/>
        </w:rPr>
      </w:pPr>
      <w:bookmarkStart w:id="10" w:name="_Toc273517127"/>
      <w:bookmarkStart w:id="11" w:name="_Toc291070490"/>
    </w:p>
    <w:p w:rsidR="00AD3610" w:rsidRPr="00826A70" w:rsidRDefault="00AD3610" w:rsidP="004E688F">
      <w:pPr>
        <w:pStyle w:val="Heading2"/>
        <w:jc w:val="both"/>
        <w:rPr>
          <w:rFonts w:ascii="Century Gothic" w:hAnsi="Century Gothic"/>
        </w:rPr>
      </w:pPr>
      <w:r w:rsidRPr="00826A70">
        <w:rPr>
          <w:rFonts w:ascii="Century Gothic" w:hAnsi="Century Gothic"/>
        </w:rPr>
        <w:t>SECTION 6 – PROVINCIAL EXECUTIVE BOARD</w:t>
      </w:r>
      <w:bookmarkEnd w:id="10"/>
      <w:bookmarkEnd w:id="11"/>
    </w:p>
    <w:p w:rsidR="00AD3610" w:rsidRPr="00826A70" w:rsidRDefault="00AD3610" w:rsidP="004E688F">
      <w:pPr>
        <w:tabs>
          <w:tab w:val="right" w:pos="1368"/>
          <w:tab w:val="left" w:pos="1395"/>
          <w:tab w:val="right" w:leader="dot" w:pos="9360"/>
        </w:tabs>
        <w:jc w:val="both"/>
        <w:rPr>
          <w:rFonts w:ascii="Century Gothic" w:hAnsi="Century Gothic"/>
          <w:b/>
          <w:bCs/>
          <w:sz w:val="28"/>
        </w:rPr>
      </w:pPr>
    </w:p>
    <w:p w:rsidR="00AD3610" w:rsidRPr="00826A70" w:rsidRDefault="00AD3610" w:rsidP="004E688F">
      <w:pPr>
        <w:numPr>
          <w:ilvl w:val="0"/>
          <w:numId w:val="9"/>
        </w:numPr>
        <w:tabs>
          <w:tab w:val="left" w:pos="1276"/>
          <w:tab w:val="right" w:leader="dot" w:pos="9360"/>
        </w:tabs>
        <w:ind w:left="1276" w:hanging="1276"/>
        <w:jc w:val="both"/>
        <w:rPr>
          <w:rFonts w:ascii="Century Gothic" w:hAnsi="Century Gothic"/>
          <w:bCs/>
        </w:rPr>
      </w:pPr>
      <w:r w:rsidRPr="00826A70">
        <w:rPr>
          <w:rFonts w:ascii="Century Gothic" w:hAnsi="Century Gothic"/>
          <w:b/>
          <w:bCs/>
        </w:rPr>
        <w:t>(a)</w:t>
      </w:r>
      <w:r w:rsidR="00C616FB" w:rsidRPr="00826A70">
        <w:rPr>
          <w:rFonts w:ascii="Century Gothic" w:hAnsi="Century Gothic"/>
          <w:b/>
          <w:bCs/>
        </w:rPr>
        <w:tab/>
      </w:r>
      <w:r w:rsidR="00497F08" w:rsidRPr="00826A70">
        <w:rPr>
          <w:rFonts w:ascii="Century Gothic" w:hAnsi="Century Gothic"/>
        </w:rPr>
        <w:t>The Local shall have a Provincial Executive Board which shall be comprised of the following provincial officers:  President, Vice President, Secretary-Treasurer, Recording Secretary and seven (7) Regional Vice Presidents. Regional Vice Presidents may not hold the position of President, Vice Pr</w:t>
      </w:r>
      <w:r w:rsidR="007036A4">
        <w:rPr>
          <w:rFonts w:ascii="Century Gothic" w:hAnsi="Century Gothic"/>
        </w:rPr>
        <w:t xml:space="preserve">esident, Secretary-Treasurer, </w:t>
      </w:r>
      <w:r w:rsidR="00497F08" w:rsidRPr="00826A70">
        <w:rPr>
          <w:rFonts w:ascii="Century Gothic" w:hAnsi="Century Gothic"/>
        </w:rPr>
        <w:t>Recording Secretary or Trustee.</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tabs>
          <w:tab w:val="left" w:pos="1276"/>
          <w:tab w:val="right" w:leader="dot" w:pos="9360"/>
        </w:tabs>
        <w:ind w:left="1276" w:hanging="567"/>
        <w:jc w:val="both"/>
        <w:rPr>
          <w:rFonts w:ascii="Century Gothic" w:hAnsi="Century Gothic"/>
        </w:rPr>
      </w:pPr>
      <w:r w:rsidRPr="00826A70">
        <w:rPr>
          <w:rFonts w:ascii="Century Gothic" w:hAnsi="Century Gothic"/>
          <w:b/>
          <w:bCs/>
        </w:rPr>
        <w:t>(b)</w:t>
      </w:r>
      <w:r w:rsidR="00C616FB" w:rsidRPr="00826A70">
        <w:rPr>
          <w:rFonts w:ascii="Century Gothic" w:hAnsi="Century Gothic"/>
          <w:b/>
          <w:bCs/>
        </w:rPr>
        <w:tab/>
      </w:r>
      <w:r w:rsidRPr="00826A70">
        <w:rPr>
          <w:rFonts w:ascii="Century Gothic" w:hAnsi="Century Gothic"/>
        </w:rPr>
        <w:t>The Local shall, at the discretion of the Executive Board, hire the services of an individual to act as a bookkeeper. The responsibilities and the amount of the fee to be paid to the bookkeeper will be as laid down by the Executive Board.</w:t>
      </w:r>
    </w:p>
    <w:p w:rsidR="00AD3610" w:rsidRPr="00826A70" w:rsidRDefault="00AD3610" w:rsidP="004E688F">
      <w:pPr>
        <w:tabs>
          <w:tab w:val="right" w:pos="1368"/>
          <w:tab w:val="left" w:pos="1395"/>
          <w:tab w:val="right" w:leader="dot" w:pos="9360"/>
        </w:tabs>
        <w:jc w:val="both"/>
        <w:rPr>
          <w:rFonts w:ascii="Century Gothic" w:hAnsi="Century Gothic"/>
        </w:rPr>
      </w:pPr>
    </w:p>
    <w:p w:rsidR="00AD3610" w:rsidRPr="00826A70" w:rsidRDefault="00AD3610" w:rsidP="004E688F">
      <w:pPr>
        <w:numPr>
          <w:ilvl w:val="0"/>
          <w:numId w:val="9"/>
        </w:numPr>
        <w:tabs>
          <w:tab w:val="right" w:pos="1368"/>
          <w:tab w:val="left" w:pos="1395"/>
          <w:tab w:val="right" w:leader="dot" w:pos="9360"/>
        </w:tabs>
        <w:jc w:val="both"/>
        <w:rPr>
          <w:rFonts w:ascii="Century Gothic" w:hAnsi="Century Gothic"/>
          <w:b/>
          <w:bCs/>
        </w:rPr>
      </w:pPr>
      <w:r w:rsidRPr="00826A70">
        <w:rPr>
          <w:rFonts w:ascii="Century Gothic" w:hAnsi="Century Gothic"/>
        </w:rPr>
        <w:t xml:space="preserve">The Provincial Executive Board or a majority of the Board </w:t>
      </w:r>
      <w:r w:rsidR="007338C1">
        <w:rPr>
          <w:rFonts w:ascii="Century Gothic" w:hAnsi="Century Gothic"/>
        </w:rPr>
        <w:t xml:space="preserve">shall govern the Local between </w:t>
      </w:r>
      <w:r w:rsidR="007338C1" w:rsidRPr="00BD6CD0">
        <w:rPr>
          <w:rFonts w:ascii="Century Gothic" w:hAnsi="Century Gothic"/>
        </w:rPr>
        <w:t>A</w:t>
      </w:r>
      <w:r w:rsidR="007338C1">
        <w:rPr>
          <w:rFonts w:ascii="Century Gothic" w:hAnsi="Century Gothic"/>
        </w:rPr>
        <w:t>nnual General M</w:t>
      </w:r>
      <w:r w:rsidRPr="00826A70">
        <w:rPr>
          <w:rFonts w:ascii="Century Gothic" w:hAnsi="Century Gothic"/>
        </w:rPr>
        <w:t>embership meetings.</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9"/>
        </w:numPr>
        <w:tabs>
          <w:tab w:val="right" w:pos="1368"/>
          <w:tab w:val="left" w:pos="1395"/>
          <w:tab w:val="right" w:leader="dot" w:pos="9360"/>
        </w:tabs>
        <w:jc w:val="both"/>
        <w:rPr>
          <w:rFonts w:ascii="Century Gothic" w:hAnsi="Century Gothic"/>
          <w:b/>
          <w:bCs/>
        </w:rPr>
      </w:pPr>
      <w:r w:rsidRPr="00826A70">
        <w:rPr>
          <w:rFonts w:ascii="Century Gothic" w:hAnsi="Century Gothic"/>
        </w:rPr>
        <w:t xml:space="preserve">The </w:t>
      </w:r>
      <w:r w:rsidR="00BA6791" w:rsidRPr="0066237B">
        <w:rPr>
          <w:rFonts w:ascii="Century Gothic" w:hAnsi="Century Gothic"/>
          <w:lang w:eastAsia="en-CA"/>
        </w:rPr>
        <w:t>Provincial Executive</w:t>
      </w:r>
      <w:r w:rsidR="00BA6791" w:rsidRPr="00BA6791">
        <w:rPr>
          <w:rFonts w:ascii="Century Gothic" w:hAnsi="Century Gothic"/>
          <w:sz w:val="22"/>
          <w:szCs w:val="22"/>
          <w:lang w:eastAsia="en-CA"/>
        </w:rPr>
        <w:t xml:space="preserve"> </w:t>
      </w:r>
      <w:r w:rsidRPr="00826A70">
        <w:rPr>
          <w:rFonts w:ascii="Century Gothic" w:hAnsi="Century Gothic"/>
        </w:rPr>
        <w:t>Board shall meet on a quarterly basis, but may be called together at any time by the President or by a decision of a majority (50% + 1) of the Board.</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07335C" w:rsidP="004E688F">
      <w:pPr>
        <w:numPr>
          <w:ilvl w:val="0"/>
          <w:numId w:val="9"/>
        </w:numPr>
        <w:tabs>
          <w:tab w:val="right" w:pos="1368"/>
          <w:tab w:val="left" w:pos="1395"/>
          <w:tab w:val="right" w:leader="dot" w:pos="9360"/>
        </w:tabs>
        <w:jc w:val="both"/>
        <w:rPr>
          <w:rFonts w:ascii="Century Gothic" w:hAnsi="Century Gothic"/>
          <w:bCs/>
        </w:rPr>
      </w:pPr>
      <w:r w:rsidRPr="00826A70">
        <w:rPr>
          <w:rFonts w:ascii="Century Gothic" w:hAnsi="Century Gothic"/>
        </w:rPr>
        <w:t>Advance notice of at least fourteen (14) days will be given for regular Board meetings except in cases of emergency or for special board meetings.</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9"/>
        </w:numPr>
        <w:tabs>
          <w:tab w:val="right" w:pos="1368"/>
          <w:tab w:val="left" w:pos="1395"/>
          <w:tab w:val="right" w:leader="dot" w:pos="9360"/>
        </w:tabs>
        <w:jc w:val="both"/>
        <w:rPr>
          <w:rFonts w:ascii="Century Gothic" w:hAnsi="Century Gothic"/>
          <w:b/>
          <w:bCs/>
        </w:rPr>
      </w:pPr>
      <w:r w:rsidRPr="00826A70">
        <w:rPr>
          <w:rFonts w:ascii="Century Gothic" w:hAnsi="Century Gothic"/>
        </w:rPr>
        <w:t>A quorum for decision making at any Board meeting shall be a majority (50% + 1) of the Board as constituted.</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9"/>
        </w:numPr>
        <w:tabs>
          <w:tab w:val="right" w:pos="1368"/>
          <w:tab w:val="left" w:pos="1395"/>
          <w:tab w:val="right" w:leader="dot" w:pos="9360"/>
        </w:tabs>
        <w:jc w:val="both"/>
        <w:rPr>
          <w:rFonts w:ascii="Century Gothic" w:hAnsi="Century Gothic"/>
          <w:b/>
          <w:bCs/>
        </w:rPr>
      </w:pPr>
      <w:r w:rsidRPr="00826A70">
        <w:rPr>
          <w:rFonts w:ascii="Century Gothic" w:hAnsi="Century Gothic"/>
        </w:rPr>
        <w:t>Minutes of Provincial Executive Board Meetings will be sent to all the Provincial Executive Board members, Coordinator of the Local within a reasonable time following the Board meeting.</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9"/>
        </w:numPr>
        <w:tabs>
          <w:tab w:val="right" w:pos="1368"/>
          <w:tab w:val="left" w:pos="1395"/>
          <w:tab w:val="right" w:leader="dot" w:pos="9360"/>
        </w:tabs>
        <w:jc w:val="both"/>
        <w:rPr>
          <w:rFonts w:ascii="Century Gothic" w:hAnsi="Century Gothic"/>
          <w:b/>
          <w:bCs/>
        </w:rPr>
      </w:pPr>
      <w:r w:rsidRPr="00826A70">
        <w:rPr>
          <w:rFonts w:ascii="Century Gothic" w:hAnsi="Century Gothic"/>
        </w:rPr>
        <w:t>The Board shall hold title to any real estate or properties of the Local. They shall have no right to sell, convey or encumber any real estate without first giving notice and then submitting the proposition to an Annual General Membership Meeting and having such proposition approved.</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7338C1" w:rsidRPr="00150EC5" w:rsidRDefault="007338C1" w:rsidP="007338C1">
      <w:pPr>
        <w:pStyle w:val="ListParagraph"/>
        <w:numPr>
          <w:ilvl w:val="0"/>
          <w:numId w:val="9"/>
        </w:numPr>
        <w:tabs>
          <w:tab w:val="right" w:pos="1368"/>
          <w:tab w:val="left" w:pos="1395"/>
          <w:tab w:val="right" w:leader="dot" w:pos="9360"/>
        </w:tabs>
        <w:jc w:val="both"/>
        <w:rPr>
          <w:rFonts w:ascii="Century Gothic" w:hAnsi="Century Gothic"/>
        </w:rPr>
      </w:pPr>
      <w:r w:rsidRPr="00150EC5">
        <w:rPr>
          <w:rFonts w:ascii="Century Gothic" w:hAnsi="Century Gothic"/>
        </w:rPr>
        <w:t xml:space="preserve">If an officer fails to attend three consecutive membership meetings or three consecutive executive meetings without good and sufficient reason, </w:t>
      </w:r>
      <w:r w:rsidRPr="00150EC5">
        <w:rPr>
          <w:rFonts w:ascii="Century Gothic" w:hAnsi="Century Gothic"/>
        </w:rPr>
        <w:lastRenderedPageBreak/>
        <w:t>their office will be declared vacant and filled at the next provincial board meeting.</w:t>
      </w:r>
    </w:p>
    <w:p w:rsidR="00AD3610" w:rsidRPr="007338C1" w:rsidRDefault="00AD3610" w:rsidP="007338C1">
      <w:pPr>
        <w:tabs>
          <w:tab w:val="right" w:pos="1368"/>
          <w:tab w:val="left" w:pos="1395"/>
          <w:tab w:val="right" w:leader="dot" w:pos="9360"/>
        </w:tabs>
        <w:ind w:left="720"/>
        <w:jc w:val="both"/>
        <w:rPr>
          <w:rFonts w:ascii="Century Gothic" w:hAnsi="Century Gothic"/>
          <w:b/>
          <w:bCs/>
          <w:strike/>
        </w:rPr>
      </w:pPr>
    </w:p>
    <w:p w:rsidR="00E40DD0" w:rsidRPr="00826A70" w:rsidRDefault="00E40DD0" w:rsidP="004E688F">
      <w:pPr>
        <w:pStyle w:val="Heading2"/>
        <w:jc w:val="both"/>
        <w:rPr>
          <w:rFonts w:ascii="Century Gothic" w:hAnsi="Century Gothic"/>
        </w:rPr>
      </w:pPr>
      <w:bookmarkStart w:id="12" w:name="_Toc273517128"/>
      <w:bookmarkStart w:id="13" w:name="_Toc291070491"/>
    </w:p>
    <w:p w:rsidR="00AD3610" w:rsidRPr="00826A70" w:rsidRDefault="00AD3610" w:rsidP="004E688F">
      <w:pPr>
        <w:pStyle w:val="Heading2"/>
        <w:jc w:val="both"/>
        <w:rPr>
          <w:rFonts w:ascii="Century Gothic" w:hAnsi="Century Gothic"/>
        </w:rPr>
      </w:pPr>
      <w:r w:rsidRPr="00826A70">
        <w:rPr>
          <w:rFonts w:ascii="Century Gothic" w:hAnsi="Century Gothic"/>
        </w:rPr>
        <w:t>SECTION 7 – MONETARY STRUCTURE OF THE LOCAL</w:t>
      </w:r>
      <w:bookmarkEnd w:id="12"/>
      <w:bookmarkEnd w:id="13"/>
    </w:p>
    <w:p w:rsidR="00060957" w:rsidRPr="00826A70" w:rsidRDefault="00060957" w:rsidP="004E688F">
      <w:pPr>
        <w:jc w:val="both"/>
      </w:pPr>
    </w:p>
    <w:p w:rsidR="0074368B" w:rsidRPr="00150EC5" w:rsidRDefault="00060957" w:rsidP="004E688F">
      <w:pPr>
        <w:numPr>
          <w:ilvl w:val="0"/>
          <w:numId w:val="10"/>
        </w:numPr>
        <w:tabs>
          <w:tab w:val="clear" w:pos="720"/>
          <w:tab w:val="left" w:pos="709"/>
          <w:tab w:val="num" w:pos="1276"/>
        </w:tabs>
        <w:ind w:left="1276" w:hanging="1276"/>
        <w:jc w:val="both"/>
        <w:rPr>
          <w:rFonts w:ascii="Century Gothic" w:hAnsi="Century Gothic"/>
          <w:bCs/>
        </w:rPr>
      </w:pPr>
      <w:r w:rsidRPr="00826A70">
        <w:rPr>
          <w:rFonts w:ascii="Century Gothic" w:hAnsi="Century Gothic"/>
          <w:b/>
          <w:bCs/>
        </w:rPr>
        <w:t>(a)</w:t>
      </w:r>
      <w:r w:rsidRPr="00826A70">
        <w:rPr>
          <w:rFonts w:ascii="Century Gothic" w:hAnsi="Century Gothic"/>
          <w:b/>
          <w:bCs/>
        </w:rPr>
        <w:tab/>
      </w:r>
      <w:r w:rsidR="0007335C" w:rsidRPr="00826A70">
        <w:rPr>
          <w:rFonts w:ascii="Century Gothic" w:hAnsi="Century Gothic"/>
          <w:bCs/>
        </w:rPr>
        <w:t>The</w:t>
      </w:r>
      <w:r w:rsidR="007338C1">
        <w:rPr>
          <w:rFonts w:ascii="Century Gothic" w:hAnsi="Century Gothic"/>
          <w:bCs/>
        </w:rPr>
        <w:t xml:space="preserve"> </w:t>
      </w:r>
      <w:r w:rsidR="007338C1" w:rsidRPr="00150EC5">
        <w:rPr>
          <w:rFonts w:ascii="Century Gothic" w:hAnsi="Century Gothic"/>
          <w:bCs/>
        </w:rPr>
        <w:t>membership</w:t>
      </w:r>
      <w:r w:rsidR="0007335C" w:rsidRPr="00826A70">
        <w:rPr>
          <w:rFonts w:ascii="Century Gothic" w:hAnsi="Century Gothic"/>
          <w:bCs/>
        </w:rPr>
        <w:t xml:space="preserve"> fee to join this Local Union will be</w:t>
      </w:r>
      <w:r w:rsidR="007338C1">
        <w:rPr>
          <w:rFonts w:ascii="Century Gothic" w:hAnsi="Century Gothic"/>
          <w:bCs/>
        </w:rPr>
        <w:t xml:space="preserve"> </w:t>
      </w:r>
      <w:r w:rsidR="007338C1" w:rsidRPr="00150EC5">
        <w:rPr>
          <w:rFonts w:ascii="Century Gothic" w:hAnsi="Century Gothic"/>
          <w:bCs/>
        </w:rPr>
        <w:t>$1</w:t>
      </w:r>
      <w:r w:rsidR="0007335C" w:rsidRPr="00826A70">
        <w:rPr>
          <w:rFonts w:ascii="Century Gothic" w:hAnsi="Century Gothic"/>
          <w:bCs/>
        </w:rPr>
        <w:t xml:space="preserve"> per member; of which will go to the Provincial Secretary-Treasurer to be sent to National Secretary Treasurer</w:t>
      </w:r>
      <w:r w:rsidRPr="00826A70">
        <w:rPr>
          <w:rFonts w:ascii="Century Gothic" w:hAnsi="Century Gothic"/>
          <w:bCs/>
        </w:rPr>
        <w:t>.</w:t>
      </w:r>
      <w:r w:rsidR="007338C1">
        <w:rPr>
          <w:rFonts w:ascii="Century Gothic" w:hAnsi="Century Gothic"/>
          <w:bCs/>
        </w:rPr>
        <w:t xml:space="preserve">  </w:t>
      </w:r>
      <w:r w:rsidR="007338C1" w:rsidRPr="00150EC5">
        <w:rPr>
          <w:rFonts w:ascii="Century Gothic" w:hAnsi="Century Gothic"/>
          <w:bCs/>
        </w:rPr>
        <w:t>The Regional Vice President will be responsible to collect the fees.</w:t>
      </w:r>
    </w:p>
    <w:p w:rsidR="0074368B" w:rsidRPr="00826A70" w:rsidRDefault="0074368B" w:rsidP="004E688F">
      <w:pPr>
        <w:tabs>
          <w:tab w:val="left" w:pos="1276"/>
          <w:tab w:val="right" w:leader="dot" w:pos="9360"/>
        </w:tabs>
        <w:ind w:left="1276" w:hanging="567"/>
        <w:jc w:val="both"/>
        <w:rPr>
          <w:rFonts w:ascii="Century Gothic" w:hAnsi="Century Gothic"/>
          <w:b/>
          <w:bCs/>
        </w:rPr>
      </w:pPr>
    </w:p>
    <w:p w:rsidR="004A21EA" w:rsidRPr="00826A70" w:rsidRDefault="004A21EA" w:rsidP="004E688F">
      <w:pPr>
        <w:numPr>
          <w:ilvl w:val="0"/>
          <w:numId w:val="10"/>
        </w:numPr>
        <w:tabs>
          <w:tab w:val="clear" w:pos="720"/>
          <w:tab w:val="left" w:pos="709"/>
          <w:tab w:val="num" w:pos="1276"/>
        </w:tabs>
        <w:ind w:left="1276" w:hanging="1276"/>
        <w:jc w:val="both"/>
        <w:rPr>
          <w:rFonts w:ascii="Century Gothic" w:hAnsi="Century Gothic"/>
          <w:bCs/>
        </w:rPr>
      </w:pPr>
      <w:r w:rsidRPr="00826A70">
        <w:rPr>
          <w:rFonts w:ascii="Century Gothic" w:hAnsi="Century Gothic"/>
          <w:b/>
          <w:bCs/>
        </w:rPr>
        <w:t>(a)</w:t>
      </w:r>
      <w:r w:rsidR="00C616FB" w:rsidRPr="00826A70">
        <w:rPr>
          <w:rFonts w:ascii="Century Gothic" w:hAnsi="Century Gothic"/>
          <w:bCs/>
        </w:rPr>
        <w:tab/>
      </w:r>
      <w:r w:rsidRPr="00826A70">
        <w:rPr>
          <w:rFonts w:ascii="Century Gothic" w:hAnsi="Century Gothic"/>
          <w:bCs/>
        </w:rPr>
        <w:t>The dues structure of the Local will be as follows:</w:t>
      </w:r>
      <w:r w:rsidRPr="00826A70">
        <w:rPr>
          <w:rFonts w:ascii="Century Gothic" w:hAnsi="Century Gothic"/>
          <w:b/>
          <w:bCs/>
        </w:rPr>
        <w:t xml:space="preserve"> </w:t>
      </w:r>
      <w:r w:rsidR="00EE3979" w:rsidRPr="00826A70">
        <w:rPr>
          <w:rFonts w:ascii="Century Gothic" w:hAnsi="Century Gothic"/>
          <w:b/>
          <w:bCs/>
        </w:rPr>
        <w:t xml:space="preserve">  </w:t>
      </w:r>
      <w:r w:rsidRPr="00826A70">
        <w:rPr>
          <w:rFonts w:ascii="Century Gothic" w:hAnsi="Century Gothic"/>
          <w:bCs/>
        </w:rPr>
        <w:t>2% of wages for all members</w:t>
      </w:r>
      <w:r w:rsidR="00150EC5">
        <w:rPr>
          <w:rFonts w:ascii="Century Gothic" w:hAnsi="Century Gothic"/>
          <w:bCs/>
        </w:rPr>
        <w:t>.</w:t>
      </w:r>
    </w:p>
    <w:p w:rsidR="00C616FB" w:rsidRPr="00826A70" w:rsidRDefault="00C616FB" w:rsidP="004E688F">
      <w:pPr>
        <w:ind w:left="720"/>
        <w:jc w:val="both"/>
        <w:rPr>
          <w:rFonts w:ascii="Century Gothic" w:hAnsi="Century Gothic"/>
        </w:rPr>
      </w:pPr>
    </w:p>
    <w:p w:rsidR="004A21EA" w:rsidRPr="00826A70" w:rsidRDefault="00EE3979" w:rsidP="004E688F">
      <w:pPr>
        <w:tabs>
          <w:tab w:val="left" w:pos="1276"/>
        </w:tabs>
        <w:ind w:left="1276" w:hanging="567"/>
        <w:jc w:val="both"/>
        <w:rPr>
          <w:rFonts w:ascii="Century Gothic" w:hAnsi="Century Gothic"/>
        </w:rPr>
      </w:pPr>
      <w:r w:rsidRPr="00826A70">
        <w:rPr>
          <w:rFonts w:ascii="Century Gothic" w:hAnsi="Century Gothic"/>
          <w:b/>
        </w:rPr>
        <w:t xml:space="preserve"> </w:t>
      </w:r>
      <w:r w:rsidR="004A21EA" w:rsidRPr="00826A70">
        <w:rPr>
          <w:rFonts w:ascii="Century Gothic" w:hAnsi="Century Gothic"/>
          <w:b/>
        </w:rPr>
        <w:t>(b)</w:t>
      </w:r>
      <w:r w:rsidR="00C616FB" w:rsidRPr="00826A70">
        <w:rPr>
          <w:rFonts w:ascii="Century Gothic" w:hAnsi="Century Gothic"/>
          <w:i/>
        </w:rPr>
        <w:tab/>
      </w:r>
      <w:r w:rsidR="004A21EA" w:rsidRPr="00826A70">
        <w:rPr>
          <w:rFonts w:ascii="Century Gothic" w:hAnsi="Century Gothic"/>
        </w:rPr>
        <w:t>In the event of a strike,</w:t>
      </w:r>
      <w:r w:rsidRPr="00826A70">
        <w:rPr>
          <w:rFonts w:ascii="Century Gothic" w:hAnsi="Century Gothic"/>
        </w:rPr>
        <w:t xml:space="preserve"> </w:t>
      </w:r>
      <w:r w:rsidR="004A21EA" w:rsidRPr="00826A70">
        <w:rPr>
          <w:rFonts w:ascii="Century Gothic" w:hAnsi="Century Gothic"/>
        </w:rPr>
        <w:t>designated</w:t>
      </w:r>
      <w:r w:rsidRPr="00826A70">
        <w:rPr>
          <w:rFonts w:ascii="Century Gothic" w:hAnsi="Century Gothic"/>
        </w:rPr>
        <w:t xml:space="preserve"> </w:t>
      </w:r>
      <w:r w:rsidR="004A21EA" w:rsidRPr="00826A70">
        <w:rPr>
          <w:rFonts w:ascii="Century Gothic" w:hAnsi="Century Gothic"/>
        </w:rPr>
        <w:t>workers will pay (over and above the regular dues) 10% of their gross</w:t>
      </w:r>
      <w:r w:rsidRPr="00826A70">
        <w:rPr>
          <w:rFonts w:ascii="Century Gothic" w:hAnsi="Century Gothic"/>
        </w:rPr>
        <w:t xml:space="preserve"> </w:t>
      </w:r>
      <w:r w:rsidR="004A21EA" w:rsidRPr="00826A70">
        <w:rPr>
          <w:rFonts w:ascii="Century Gothic" w:hAnsi="Century Gothic"/>
        </w:rPr>
        <w:t>wage.  This raise in union dues will be in effect until the end of such strike and the funds will be used for the sole purpose of providing strike pay to those members that are on strike and qualify for strike pay.</w:t>
      </w:r>
    </w:p>
    <w:p w:rsidR="00AD3610" w:rsidRPr="00826A70" w:rsidRDefault="00AD3610" w:rsidP="004E688F">
      <w:pPr>
        <w:tabs>
          <w:tab w:val="right" w:pos="1368"/>
          <w:tab w:val="left" w:pos="1395"/>
          <w:tab w:val="right" w:leader="dot" w:pos="9360"/>
        </w:tabs>
        <w:jc w:val="both"/>
        <w:rPr>
          <w:rFonts w:ascii="Century Gothic" w:hAnsi="Century Gothic"/>
          <w:bCs/>
        </w:rPr>
      </w:pPr>
    </w:p>
    <w:p w:rsidR="0013569E" w:rsidRPr="00826A70" w:rsidRDefault="00AD3610" w:rsidP="004E688F">
      <w:pPr>
        <w:numPr>
          <w:ilvl w:val="0"/>
          <w:numId w:val="10"/>
        </w:numPr>
        <w:tabs>
          <w:tab w:val="right" w:pos="1368"/>
          <w:tab w:val="left" w:pos="1395"/>
          <w:tab w:val="right" w:leader="dot" w:pos="9360"/>
        </w:tabs>
        <w:jc w:val="both"/>
        <w:rPr>
          <w:rFonts w:ascii="Century Gothic" w:hAnsi="Century Gothic"/>
          <w:b/>
          <w:bCs/>
        </w:rPr>
      </w:pPr>
      <w:r w:rsidRPr="00826A70">
        <w:rPr>
          <w:rFonts w:ascii="Century Gothic" w:hAnsi="Century Gothic"/>
        </w:rPr>
        <w:t>All dues will be placed in the Local’s treasury and all disbursements will be made by cheque from the Local’s treasury.</w:t>
      </w:r>
    </w:p>
    <w:p w:rsidR="0013569E" w:rsidRPr="00826A70" w:rsidRDefault="0013569E"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10"/>
        </w:numPr>
        <w:tabs>
          <w:tab w:val="right" w:pos="1368"/>
          <w:tab w:val="left" w:pos="1395"/>
          <w:tab w:val="right" w:leader="dot" w:pos="9360"/>
        </w:tabs>
        <w:jc w:val="both"/>
        <w:rPr>
          <w:rFonts w:ascii="Century Gothic" w:hAnsi="Century Gothic"/>
          <w:b/>
          <w:bCs/>
        </w:rPr>
      </w:pPr>
      <w:r w:rsidRPr="00826A70">
        <w:rPr>
          <w:rFonts w:ascii="Century Gothic" w:hAnsi="Century Gothic"/>
        </w:rPr>
        <w:t>The signing officers of this Local on all cheques will be the Secretary-Treasurer who will be bonded in an amount not less than $10,000 and either the President</w:t>
      </w:r>
      <w:r w:rsidR="007338C1" w:rsidRPr="00150EC5">
        <w:rPr>
          <w:rFonts w:ascii="Century Gothic" w:hAnsi="Century Gothic"/>
          <w:b/>
        </w:rPr>
        <w:t>,</w:t>
      </w:r>
      <w:r w:rsidRPr="00826A70">
        <w:rPr>
          <w:rFonts w:ascii="Century Gothic" w:hAnsi="Century Gothic"/>
        </w:rPr>
        <w:t xml:space="preserve"> Vice President</w:t>
      </w:r>
      <w:r w:rsidR="007338C1">
        <w:rPr>
          <w:rFonts w:ascii="Century Gothic" w:hAnsi="Century Gothic"/>
        </w:rPr>
        <w:t xml:space="preserve"> </w:t>
      </w:r>
      <w:r w:rsidR="007338C1" w:rsidRPr="00150EC5">
        <w:rPr>
          <w:rFonts w:ascii="Century Gothic" w:hAnsi="Century Gothic"/>
        </w:rPr>
        <w:t>or Recording Secretary.</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10"/>
        </w:numPr>
        <w:tabs>
          <w:tab w:val="right" w:pos="1368"/>
          <w:tab w:val="left" w:pos="1395"/>
          <w:tab w:val="right" w:leader="dot" w:pos="9360"/>
        </w:tabs>
        <w:jc w:val="both"/>
        <w:rPr>
          <w:rFonts w:ascii="Century Gothic" w:hAnsi="Century Gothic"/>
          <w:b/>
          <w:bCs/>
        </w:rPr>
      </w:pPr>
      <w:r w:rsidRPr="00826A70">
        <w:rPr>
          <w:rFonts w:ascii="Century Gothic" w:hAnsi="Century Gothic"/>
        </w:rPr>
        <w:t>The Secretary-Treasurer will be responsible for the treasury of the Local for disbursements from the treasury and it will be her responsibility to see that all legitimate bills are paid promptly. Vouchers shall be recommended by the Secretary-Treasurer and approved by the President.</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10"/>
        </w:numPr>
        <w:tabs>
          <w:tab w:val="right" w:pos="1368"/>
          <w:tab w:val="left" w:pos="1395"/>
          <w:tab w:val="right" w:leader="dot" w:pos="9360"/>
        </w:tabs>
        <w:jc w:val="both"/>
        <w:rPr>
          <w:rFonts w:ascii="Century Gothic" w:hAnsi="Century Gothic"/>
          <w:b/>
          <w:bCs/>
        </w:rPr>
      </w:pPr>
      <w:r w:rsidRPr="00826A70">
        <w:rPr>
          <w:rFonts w:ascii="Century Gothic" w:hAnsi="Century Gothic"/>
        </w:rPr>
        <w:t>When the Provincial Executive Board members or Trustees are required to perform their elected duties on working days, wages will be paid at the rate the employee would earn if she were working at her regular employment with exception of any meetings paid for by the employer.</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10"/>
        </w:numPr>
        <w:tabs>
          <w:tab w:val="right" w:pos="1368"/>
          <w:tab w:val="left" w:pos="1395"/>
          <w:tab w:val="right" w:leader="dot" w:pos="9360"/>
        </w:tabs>
        <w:jc w:val="both"/>
        <w:rPr>
          <w:rFonts w:ascii="Century Gothic" w:hAnsi="Century Gothic"/>
        </w:rPr>
      </w:pPr>
      <w:r w:rsidRPr="00826A70">
        <w:rPr>
          <w:rFonts w:ascii="Century Gothic" w:hAnsi="Century Gothic"/>
        </w:rPr>
        <w:t xml:space="preserve">Mileage </w:t>
      </w:r>
      <w:r w:rsidR="0007335C" w:rsidRPr="00826A70">
        <w:rPr>
          <w:rFonts w:ascii="Century Gothic" w:hAnsi="Century Gothic"/>
        </w:rPr>
        <w:t xml:space="preserve">and meal </w:t>
      </w:r>
      <w:r w:rsidRPr="00826A70">
        <w:rPr>
          <w:rFonts w:ascii="Century Gothic" w:hAnsi="Century Gothic"/>
        </w:rPr>
        <w:t>rates will</w:t>
      </w:r>
      <w:r w:rsidR="0007335C" w:rsidRPr="00826A70">
        <w:rPr>
          <w:rFonts w:ascii="Century Gothic" w:hAnsi="Century Gothic"/>
        </w:rPr>
        <w:t xml:space="preserve"> </w:t>
      </w:r>
      <w:r w:rsidR="005C26E8" w:rsidRPr="00826A70">
        <w:rPr>
          <w:rFonts w:ascii="Century Gothic" w:hAnsi="Century Gothic"/>
        </w:rPr>
        <w:t xml:space="preserve">be </w:t>
      </w:r>
      <w:r w:rsidR="005C26E8" w:rsidRPr="00826A70">
        <w:rPr>
          <w:rFonts w:ascii="Century Gothic" w:hAnsi="Century Gothic"/>
        </w:rPr>
        <w:tab/>
      </w:r>
      <w:r w:rsidR="0007335C" w:rsidRPr="00826A70">
        <w:rPr>
          <w:rFonts w:ascii="Century Gothic" w:hAnsi="Century Gothic"/>
        </w:rPr>
        <w:t xml:space="preserve">as determined </w:t>
      </w:r>
      <w:r w:rsidR="0007335C" w:rsidRPr="00826A70">
        <w:rPr>
          <w:rFonts w:ascii="Century Gothic" w:hAnsi="Century Gothic"/>
          <w:bCs/>
        </w:rPr>
        <w:t>by CUPE NB</w:t>
      </w:r>
      <w:r w:rsidRPr="00826A70">
        <w:rPr>
          <w:rFonts w:ascii="Century Gothic" w:hAnsi="Century Gothic"/>
        </w:rPr>
        <w:t xml:space="preserve"> </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07335C" w:rsidRPr="00826A70" w:rsidRDefault="00150EC5" w:rsidP="004E688F">
      <w:pPr>
        <w:pStyle w:val="BodyTextIndent2"/>
        <w:ind w:left="1109" w:hanging="389"/>
        <w:rPr>
          <w:rFonts w:ascii="Century Gothic" w:hAnsi="Century Gothic"/>
          <w:i/>
          <w:sz w:val="18"/>
          <w:szCs w:val="18"/>
        </w:rPr>
      </w:pPr>
      <w:r>
        <w:rPr>
          <w:rFonts w:ascii="Century Gothic" w:hAnsi="Century Gothic"/>
          <w:b/>
          <w:bCs/>
          <w:noProof/>
          <w:lang w:eastAsia="en-CA"/>
        </w:rPr>
        <mc:AlternateContent>
          <mc:Choice Requires="wps">
            <w:drawing>
              <wp:anchor distT="0" distB="0" distL="114300" distR="114300" simplePos="0" relativeHeight="251657216" behindDoc="0" locked="0" layoutInCell="1" allowOverlap="1" wp14:anchorId="0E48F455" wp14:editId="1FD21465">
                <wp:simplePos x="0" y="0"/>
                <wp:positionH relativeFrom="column">
                  <wp:posOffset>5010150</wp:posOffset>
                </wp:positionH>
                <wp:positionV relativeFrom="paragraph">
                  <wp:posOffset>3175</wp:posOffset>
                </wp:positionV>
                <wp:extent cx="90805" cy="666750"/>
                <wp:effectExtent l="0" t="0" r="23495" b="1905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e">
                          <a:avLst>
                            <a:gd name="adj1" fmla="val 611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 o:spid="_x0000_s1026" type="#_x0000_t88" style="position:absolute;margin-left:394.5pt;margin-top:.25pt;width:7.1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"/>
            </w:pict>
          </mc:Fallback>
        </mc:AlternateContent>
      </w:r>
      <w:r>
        <w:rPr>
          <w:rFonts w:ascii="Century Gothic" w:hAnsi="Century Gothic"/>
          <w:b/>
          <w:bCs/>
          <w:noProof/>
          <w:lang w:eastAsia="en-CA"/>
        </w:rPr>
        <mc:AlternateContent>
          <mc:Choice Requires="wps">
            <w:drawing>
              <wp:anchor distT="0" distB="0" distL="114300" distR="114300" simplePos="0" relativeHeight="251656192" behindDoc="0" locked="0" layoutInCell="1" allowOverlap="1" wp14:anchorId="60C85619" wp14:editId="009BDA72">
                <wp:simplePos x="0" y="0"/>
                <wp:positionH relativeFrom="column">
                  <wp:posOffset>619125</wp:posOffset>
                </wp:positionH>
                <wp:positionV relativeFrom="paragraph">
                  <wp:posOffset>-15875</wp:posOffset>
                </wp:positionV>
                <wp:extent cx="152400" cy="666750"/>
                <wp:effectExtent l="0" t="0" r="19050" b="1905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666750"/>
                        </a:xfrm>
                        <a:prstGeom prst="leftBrace">
                          <a:avLst>
                            <a:gd name="adj1" fmla="val 3645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 o:spid="_x0000_s1026" type="#_x0000_t87" style="position:absolute;margin-left:48.75pt;margin-top:-1.25pt;width:12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"/>
            </w:pict>
          </mc:Fallback>
        </mc:AlternateContent>
      </w:r>
      <w:r w:rsidR="0007335C" w:rsidRPr="00826A70">
        <w:rPr>
          <w:rFonts w:ascii="Century Gothic" w:hAnsi="Century Gothic"/>
        </w:rPr>
        <w:t xml:space="preserve">   </w:t>
      </w:r>
      <w:r w:rsidR="0007335C" w:rsidRPr="00826A70">
        <w:rPr>
          <w:rFonts w:ascii="Century Gothic" w:hAnsi="Century Gothic"/>
        </w:rPr>
        <w:tab/>
        <w:t xml:space="preserve">     </w:t>
      </w:r>
      <w:r w:rsidR="0007335C" w:rsidRPr="00826A70">
        <w:rPr>
          <w:rFonts w:ascii="Century Gothic" w:hAnsi="Century Gothic"/>
          <w:i/>
          <w:sz w:val="18"/>
          <w:szCs w:val="18"/>
        </w:rPr>
        <w:t>Current CUPE NB Rate (Su</w:t>
      </w:r>
      <w:r w:rsidR="00A064F2">
        <w:rPr>
          <w:rFonts w:ascii="Century Gothic" w:hAnsi="Century Gothic"/>
          <w:i/>
          <w:sz w:val="18"/>
          <w:szCs w:val="18"/>
        </w:rPr>
        <w:t>bject to change)      Mileage 53</w:t>
      </w:r>
      <w:r w:rsidR="0007335C" w:rsidRPr="00826A70">
        <w:rPr>
          <w:rFonts w:ascii="Century Gothic" w:hAnsi="Century Gothic"/>
          <w:i/>
          <w:sz w:val="18"/>
          <w:szCs w:val="18"/>
        </w:rPr>
        <w:t>¢ per kilometer</w:t>
      </w:r>
    </w:p>
    <w:p w:rsidR="0007335C" w:rsidRPr="00826A70" w:rsidRDefault="0007335C" w:rsidP="004E688F">
      <w:pPr>
        <w:pStyle w:val="BodyTextIndent2"/>
        <w:ind w:left="1109" w:hanging="389"/>
        <w:rPr>
          <w:rFonts w:ascii="Century Gothic" w:hAnsi="Century Gothic"/>
          <w:i/>
          <w:sz w:val="8"/>
          <w:szCs w:val="8"/>
        </w:rPr>
      </w:pPr>
    </w:p>
    <w:p w:rsidR="00AD3610" w:rsidRPr="00826A70" w:rsidRDefault="0007335C" w:rsidP="004E688F">
      <w:pPr>
        <w:pStyle w:val="BodyTextIndent2"/>
        <w:ind w:left="1109" w:hanging="389"/>
        <w:rPr>
          <w:rFonts w:ascii="Century Gothic" w:hAnsi="Century Gothic"/>
          <w:i/>
          <w:sz w:val="18"/>
          <w:szCs w:val="18"/>
        </w:rPr>
      </w:pPr>
      <w:r w:rsidRPr="00826A70">
        <w:rPr>
          <w:rFonts w:ascii="Century Gothic" w:hAnsi="Century Gothic"/>
          <w:i/>
          <w:sz w:val="18"/>
          <w:szCs w:val="18"/>
        </w:rPr>
        <w:tab/>
      </w:r>
      <w:r w:rsidRPr="00826A70">
        <w:rPr>
          <w:rFonts w:ascii="Century Gothic" w:hAnsi="Century Gothic"/>
          <w:i/>
          <w:sz w:val="18"/>
          <w:szCs w:val="18"/>
        </w:rPr>
        <w:tab/>
      </w:r>
      <w:r w:rsidRPr="00826A70">
        <w:rPr>
          <w:rFonts w:ascii="Century Gothic" w:hAnsi="Century Gothic"/>
          <w:i/>
          <w:sz w:val="18"/>
          <w:szCs w:val="18"/>
        </w:rPr>
        <w:tab/>
      </w:r>
      <w:r w:rsidR="00FB07DB" w:rsidRPr="00826A70">
        <w:rPr>
          <w:rFonts w:ascii="Century Gothic" w:hAnsi="Century Gothic"/>
          <w:i/>
          <w:sz w:val="18"/>
          <w:szCs w:val="18"/>
        </w:rPr>
        <w:t xml:space="preserve">      </w:t>
      </w:r>
      <w:r w:rsidRPr="00826A70">
        <w:rPr>
          <w:rFonts w:ascii="Century Gothic" w:hAnsi="Century Gothic"/>
          <w:i/>
          <w:sz w:val="18"/>
          <w:szCs w:val="18"/>
        </w:rPr>
        <w:t xml:space="preserve"> </w:t>
      </w:r>
      <w:r w:rsidR="00AD3610" w:rsidRPr="00826A70">
        <w:rPr>
          <w:rFonts w:ascii="Century Gothic" w:hAnsi="Century Gothic"/>
          <w:i/>
          <w:sz w:val="18"/>
          <w:szCs w:val="18"/>
        </w:rPr>
        <w:t xml:space="preserve">In-province per diem will be </w:t>
      </w:r>
      <w:r w:rsidRPr="00826A70">
        <w:rPr>
          <w:rFonts w:ascii="Century Gothic" w:hAnsi="Century Gothic"/>
          <w:bCs/>
          <w:i/>
          <w:sz w:val="18"/>
          <w:szCs w:val="18"/>
        </w:rPr>
        <w:t>$6</w:t>
      </w:r>
      <w:r w:rsidR="00AD3610" w:rsidRPr="00826A70">
        <w:rPr>
          <w:rFonts w:ascii="Century Gothic" w:hAnsi="Century Gothic"/>
          <w:bCs/>
          <w:i/>
          <w:sz w:val="18"/>
          <w:szCs w:val="18"/>
        </w:rPr>
        <w:t>5</w:t>
      </w:r>
      <w:r w:rsidR="00AD3610" w:rsidRPr="00826A70">
        <w:rPr>
          <w:rFonts w:ascii="Century Gothic" w:hAnsi="Century Gothic"/>
          <w:b/>
          <w:bCs/>
          <w:i/>
          <w:sz w:val="18"/>
          <w:szCs w:val="18"/>
        </w:rPr>
        <w:t xml:space="preserve"> </w:t>
      </w:r>
      <w:r w:rsidR="00AD3610" w:rsidRPr="00826A70">
        <w:rPr>
          <w:rFonts w:ascii="Century Gothic" w:hAnsi="Century Gothic"/>
          <w:i/>
          <w:sz w:val="18"/>
          <w:szCs w:val="18"/>
        </w:rPr>
        <w:t>per day broken down as follows:</w:t>
      </w:r>
    </w:p>
    <w:p w:rsidR="0007335C" w:rsidRPr="00826A70" w:rsidRDefault="0007335C" w:rsidP="004E688F">
      <w:pPr>
        <w:pStyle w:val="BodyTextIndent"/>
        <w:rPr>
          <w:rFonts w:ascii="Century Gothic" w:hAnsi="Century Gothic"/>
          <w:i/>
          <w:sz w:val="8"/>
          <w:szCs w:val="8"/>
        </w:rPr>
      </w:pPr>
      <w:r w:rsidRPr="00826A70">
        <w:rPr>
          <w:rFonts w:ascii="Century Gothic" w:hAnsi="Century Gothic"/>
          <w:i/>
          <w:sz w:val="18"/>
          <w:szCs w:val="18"/>
        </w:rPr>
        <w:tab/>
      </w:r>
      <w:r w:rsidRPr="00826A70">
        <w:rPr>
          <w:rFonts w:ascii="Century Gothic" w:hAnsi="Century Gothic"/>
          <w:i/>
          <w:sz w:val="18"/>
          <w:szCs w:val="18"/>
        </w:rPr>
        <w:tab/>
      </w:r>
    </w:p>
    <w:p w:rsidR="00AD3610" w:rsidRPr="00826A70" w:rsidRDefault="0007335C" w:rsidP="004E688F">
      <w:pPr>
        <w:pStyle w:val="BodyTextIndent"/>
        <w:rPr>
          <w:rFonts w:ascii="Century Gothic" w:hAnsi="Century Gothic"/>
          <w:i/>
          <w:sz w:val="18"/>
          <w:szCs w:val="18"/>
        </w:rPr>
      </w:pPr>
      <w:r w:rsidRPr="00826A70">
        <w:rPr>
          <w:rFonts w:ascii="Century Gothic" w:hAnsi="Century Gothic"/>
          <w:i/>
          <w:sz w:val="18"/>
          <w:szCs w:val="18"/>
        </w:rPr>
        <w:tab/>
        <w:t xml:space="preserve">                         </w:t>
      </w:r>
      <w:r w:rsidR="00FB07DB" w:rsidRPr="00826A70">
        <w:rPr>
          <w:rFonts w:ascii="Century Gothic" w:hAnsi="Century Gothic"/>
          <w:i/>
          <w:sz w:val="18"/>
          <w:szCs w:val="18"/>
        </w:rPr>
        <w:t xml:space="preserve">   </w:t>
      </w:r>
      <w:r w:rsidRPr="00826A70">
        <w:rPr>
          <w:rFonts w:ascii="Century Gothic" w:hAnsi="Century Gothic"/>
          <w:i/>
          <w:sz w:val="18"/>
          <w:szCs w:val="18"/>
        </w:rPr>
        <w:t xml:space="preserve">  Breakfast:  $15</w:t>
      </w:r>
      <w:r w:rsidR="00AD3610" w:rsidRPr="00826A70">
        <w:rPr>
          <w:rFonts w:ascii="Century Gothic" w:hAnsi="Century Gothic"/>
          <w:i/>
          <w:sz w:val="18"/>
          <w:szCs w:val="18"/>
        </w:rPr>
        <w:t xml:space="preserve">      Lunch:  </w:t>
      </w:r>
      <w:r w:rsidRPr="00826A70">
        <w:rPr>
          <w:rFonts w:ascii="Century Gothic" w:hAnsi="Century Gothic"/>
          <w:bCs/>
          <w:i/>
          <w:sz w:val="18"/>
          <w:szCs w:val="18"/>
        </w:rPr>
        <w:t>$20</w:t>
      </w:r>
      <w:r w:rsidRPr="00826A70">
        <w:rPr>
          <w:rFonts w:ascii="Century Gothic" w:hAnsi="Century Gothic"/>
          <w:i/>
          <w:sz w:val="18"/>
          <w:szCs w:val="18"/>
        </w:rPr>
        <w:t xml:space="preserve">       Dinner:  $3</w:t>
      </w:r>
      <w:r w:rsidR="00AD3610" w:rsidRPr="00826A70">
        <w:rPr>
          <w:rFonts w:ascii="Century Gothic" w:hAnsi="Century Gothic"/>
          <w:i/>
          <w:sz w:val="18"/>
          <w:szCs w:val="18"/>
        </w:rPr>
        <w:t>0</w:t>
      </w:r>
    </w:p>
    <w:p w:rsidR="00AD3610" w:rsidRPr="00826A70" w:rsidRDefault="00AD3610" w:rsidP="004E688F">
      <w:pPr>
        <w:tabs>
          <w:tab w:val="right" w:pos="1368"/>
          <w:tab w:val="left" w:pos="1395"/>
          <w:tab w:val="right" w:leader="dot" w:pos="9360"/>
        </w:tabs>
        <w:jc w:val="both"/>
        <w:rPr>
          <w:rFonts w:ascii="Century Gothic" w:hAnsi="Century Gothic"/>
        </w:rPr>
      </w:pPr>
    </w:p>
    <w:p w:rsidR="006D2588" w:rsidRPr="00826A70" w:rsidRDefault="006D2588" w:rsidP="004E688F">
      <w:pPr>
        <w:tabs>
          <w:tab w:val="right" w:pos="1368"/>
          <w:tab w:val="left" w:pos="1395"/>
          <w:tab w:val="right" w:leader="dot" w:pos="9360"/>
        </w:tabs>
        <w:ind w:left="720"/>
        <w:jc w:val="both"/>
        <w:rPr>
          <w:rFonts w:ascii="Century Gothic" w:hAnsi="Century Gothic"/>
        </w:rPr>
      </w:pPr>
    </w:p>
    <w:p w:rsidR="00722F85" w:rsidRPr="00826A70" w:rsidRDefault="00AD3610" w:rsidP="004E688F">
      <w:pPr>
        <w:tabs>
          <w:tab w:val="right" w:pos="1368"/>
          <w:tab w:val="left" w:pos="1395"/>
          <w:tab w:val="right" w:leader="dot" w:pos="9360"/>
        </w:tabs>
        <w:ind w:left="720"/>
        <w:jc w:val="both"/>
        <w:rPr>
          <w:rFonts w:ascii="Century Gothic" w:hAnsi="Century Gothic"/>
        </w:rPr>
      </w:pPr>
      <w:r w:rsidRPr="00826A70">
        <w:rPr>
          <w:rFonts w:ascii="Century Gothic" w:hAnsi="Century Gothic"/>
        </w:rPr>
        <w:lastRenderedPageBreak/>
        <w:t>Out-of-province per diem shall be $100</w:t>
      </w:r>
      <w:r w:rsidRPr="00826A70">
        <w:rPr>
          <w:rFonts w:ascii="Century Gothic" w:hAnsi="Century Gothic"/>
          <w:b/>
          <w:bCs/>
        </w:rPr>
        <w:t xml:space="preserve"> </w:t>
      </w:r>
      <w:r w:rsidRPr="00826A70">
        <w:rPr>
          <w:rFonts w:ascii="Century Gothic" w:hAnsi="Century Gothic"/>
        </w:rPr>
        <w:t>per day. Lodging will be at hotel/motel rates. When travelling other than by vehicle, the Local will reimburse for the actual cost of transportation.</w:t>
      </w:r>
    </w:p>
    <w:p w:rsidR="007C0936" w:rsidRPr="00826A70" w:rsidRDefault="007C0936" w:rsidP="004E688F">
      <w:pPr>
        <w:tabs>
          <w:tab w:val="left" w:pos="720"/>
          <w:tab w:val="right" w:pos="1368"/>
          <w:tab w:val="left" w:pos="1395"/>
          <w:tab w:val="right" w:leader="dot" w:pos="9360"/>
        </w:tabs>
        <w:jc w:val="both"/>
        <w:rPr>
          <w:rFonts w:ascii="Century Gothic" w:hAnsi="Century Gothic"/>
          <w:b/>
        </w:rPr>
      </w:pPr>
    </w:p>
    <w:p w:rsidR="00722F85" w:rsidRPr="00826A70" w:rsidRDefault="00722F85" w:rsidP="004E688F">
      <w:pPr>
        <w:tabs>
          <w:tab w:val="left" w:pos="720"/>
          <w:tab w:val="right" w:pos="1368"/>
          <w:tab w:val="left" w:pos="1395"/>
          <w:tab w:val="right" w:leader="dot" w:pos="9360"/>
        </w:tabs>
        <w:jc w:val="both"/>
        <w:rPr>
          <w:rFonts w:ascii="Century Gothic" w:hAnsi="Century Gothic"/>
        </w:rPr>
      </w:pPr>
      <w:r w:rsidRPr="00826A70">
        <w:rPr>
          <w:rFonts w:ascii="Century Gothic" w:hAnsi="Century Gothic"/>
          <w:b/>
        </w:rPr>
        <w:t>7.08</w:t>
      </w:r>
      <w:r w:rsidRPr="00826A70">
        <w:rPr>
          <w:rFonts w:ascii="Century Gothic" w:hAnsi="Century Gothic"/>
          <w:b/>
        </w:rPr>
        <w:tab/>
      </w:r>
      <w:r w:rsidRPr="00826A70">
        <w:rPr>
          <w:rFonts w:ascii="Century Gothic" w:hAnsi="Century Gothic"/>
        </w:rPr>
        <w:t>Child Care Allowance</w:t>
      </w:r>
    </w:p>
    <w:p w:rsidR="00722F85" w:rsidRPr="00826A70" w:rsidRDefault="00722F85" w:rsidP="004E688F">
      <w:pPr>
        <w:tabs>
          <w:tab w:val="left" w:pos="720"/>
          <w:tab w:val="right" w:pos="1368"/>
          <w:tab w:val="left" w:pos="1395"/>
          <w:tab w:val="right" w:leader="dot" w:pos="9360"/>
        </w:tabs>
        <w:jc w:val="both"/>
        <w:rPr>
          <w:rFonts w:ascii="Century Gothic" w:hAnsi="Century Gothic"/>
        </w:rPr>
      </w:pPr>
    </w:p>
    <w:p w:rsidR="00722F85" w:rsidRPr="00826A70" w:rsidRDefault="00722F85" w:rsidP="004E688F">
      <w:pPr>
        <w:tabs>
          <w:tab w:val="left" w:pos="720"/>
          <w:tab w:val="right" w:pos="1368"/>
          <w:tab w:val="left" w:pos="1395"/>
          <w:tab w:val="right" w:leader="dot" w:pos="9360"/>
        </w:tabs>
        <w:ind w:left="720"/>
        <w:jc w:val="both"/>
        <w:rPr>
          <w:rFonts w:ascii="Century Gothic" w:hAnsi="Century Gothic"/>
        </w:rPr>
      </w:pPr>
      <w:r w:rsidRPr="00826A70">
        <w:rPr>
          <w:rFonts w:ascii="Century Gothic" w:hAnsi="Century Gothic"/>
        </w:rPr>
        <w:t xml:space="preserve">Members of </w:t>
      </w:r>
      <w:r w:rsidR="007338C1" w:rsidRPr="00150EC5">
        <w:rPr>
          <w:rFonts w:ascii="Century Gothic" w:hAnsi="Century Gothic"/>
        </w:rPr>
        <w:t>Zone</w:t>
      </w:r>
      <w:r w:rsidR="007338C1">
        <w:rPr>
          <w:rFonts w:ascii="Century Gothic" w:hAnsi="Century Gothic"/>
        </w:rPr>
        <w:t xml:space="preserve"> </w:t>
      </w:r>
      <w:r w:rsidRPr="007338C1">
        <w:rPr>
          <w:rFonts w:ascii="Century Gothic" w:hAnsi="Century Gothic"/>
        </w:rPr>
        <w:t>Executive</w:t>
      </w:r>
      <w:r w:rsidR="007338C1" w:rsidRPr="00150EC5">
        <w:rPr>
          <w:rFonts w:ascii="Century Gothic" w:hAnsi="Century Gothic"/>
        </w:rPr>
        <w:t>,</w:t>
      </w:r>
      <w:r w:rsidRPr="00826A70">
        <w:rPr>
          <w:rFonts w:ascii="Century Gothic" w:hAnsi="Century Gothic"/>
        </w:rPr>
        <w:t xml:space="preserve"> Provincial Executive Board </w:t>
      </w:r>
      <w:r w:rsidR="00244A2A" w:rsidRPr="00150EC5">
        <w:rPr>
          <w:rFonts w:ascii="Century Gothic" w:hAnsi="Century Gothic"/>
        </w:rPr>
        <w:t>and trustees</w:t>
      </w:r>
      <w:r w:rsidR="00244A2A" w:rsidRPr="00244A2A">
        <w:rPr>
          <w:rFonts w:ascii="Century Gothic" w:hAnsi="Century Gothic"/>
        </w:rPr>
        <w:t xml:space="preserve"> </w:t>
      </w:r>
      <w:r w:rsidRPr="00826A70">
        <w:rPr>
          <w:rFonts w:ascii="Century Gothic" w:hAnsi="Century Gothic"/>
        </w:rPr>
        <w:t xml:space="preserve">who have to pay </w:t>
      </w:r>
      <w:r w:rsidR="00244A2A" w:rsidRPr="00150EC5">
        <w:rPr>
          <w:rFonts w:ascii="Century Gothic" w:hAnsi="Century Gothic"/>
        </w:rPr>
        <w:t>dependent</w:t>
      </w:r>
      <w:r w:rsidR="00244A2A">
        <w:rPr>
          <w:rFonts w:ascii="Century Gothic" w:hAnsi="Century Gothic"/>
        </w:rPr>
        <w:t xml:space="preserve"> </w:t>
      </w:r>
      <w:r w:rsidRPr="00826A70">
        <w:rPr>
          <w:rFonts w:ascii="Century Gothic" w:hAnsi="Century Gothic"/>
        </w:rPr>
        <w:t>care expenses in order to fulfill their duties, shall be reimbursed to a maximum of $35 per day (24 hours) per family.</w:t>
      </w:r>
    </w:p>
    <w:p w:rsidR="00722F85" w:rsidRPr="00826A70" w:rsidRDefault="00722F85" w:rsidP="004E688F">
      <w:pPr>
        <w:tabs>
          <w:tab w:val="left" w:pos="720"/>
          <w:tab w:val="right" w:pos="1368"/>
          <w:tab w:val="left" w:pos="1395"/>
          <w:tab w:val="right" w:leader="dot" w:pos="9360"/>
        </w:tabs>
        <w:ind w:left="720"/>
        <w:jc w:val="both"/>
        <w:rPr>
          <w:rFonts w:ascii="Century Gothic" w:hAnsi="Century Gothic"/>
        </w:rPr>
      </w:pPr>
    </w:p>
    <w:p w:rsidR="00722F85" w:rsidRDefault="00722F85" w:rsidP="004E688F">
      <w:pPr>
        <w:tabs>
          <w:tab w:val="left" w:pos="720"/>
          <w:tab w:val="right" w:pos="1368"/>
          <w:tab w:val="left" w:pos="1395"/>
          <w:tab w:val="right" w:leader="dot" w:pos="9360"/>
        </w:tabs>
        <w:ind w:left="720"/>
        <w:jc w:val="both"/>
        <w:rPr>
          <w:rFonts w:ascii="Century Gothic" w:hAnsi="Century Gothic"/>
        </w:rPr>
      </w:pPr>
      <w:r w:rsidRPr="00826A70">
        <w:rPr>
          <w:rFonts w:ascii="Century Gothic" w:hAnsi="Century Gothic"/>
        </w:rPr>
        <w:t xml:space="preserve">No </w:t>
      </w:r>
      <w:r w:rsidR="00244A2A" w:rsidRPr="00150EC5">
        <w:rPr>
          <w:rFonts w:ascii="Century Gothic" w:hAnsi="Century Gothic"/>
        </w:rPr>
        <w:t>dependent</w:t>
      </w:r>
      <w:r w:rsidR="00244A2A">
        <w:rPr>
          <w:rFonts w:ascii="Century Gothic" w:hAnsi="Century Gothic"/>
        </w:rPr>
        <w:t xml:space="preserve"> </w:t>
      </w:r>
      <w:r w:rsidRPr="00826A70">
        <w:rPr>
          <w:rFonts w:ascii="Century Gothic" w:hAnsi="Century Gothic"/>
        </w:rPr>
        <w:t>care allowance will be paid when receiving regular wages. Duly signed receipts must accompany requests for reimbursement.</w:t>
      </w:r>
    </w:p>
    <w:p w:rsidR="00244A2A" w:rsidRDefault="00244A2A" w:rsidP="004E688F">
      <w:pPr>
        <w:tabs>
          <w:tab w:val="left" w:pos="720"/>
          <w:tab w:val="right" w:pos="1368"/>
          <w:tab w:val="left" w:pos="1395"/>
          <w:tab w:val="right" w:leader="dot" w:pos="9360"/>
        </w:tabs>
        <w:ind w:left="720"/>
        <w:jc w:val="both"/>
        <w:rPr>
          <w:rFonts w:ascii="Century Gothic" w:hAnsi="Century Gothic"/>
        </w:rPr>
      </w:pPr>
    </w:p>
    <w:p w:rsidR="00244A2A" w:rsidRDefault="00244A2A" w:rsidP="004E688F">
      <w:pPr>
        <w:tabs>
          <w:tab w:val="left" w:pos="720"/>
          <w:tab w:val="right" w:pos="1368"/>
          <w:tab w:val="left" w:pos="1395"/>
          <w:tab w:val="right" w:leader="dot" w:pos="9360"/>
        </w:tabs>
        <w:ind w:left="720"/>
        <w:jc w:val="both"/>
        <w:rPr>
          <w:rFonts w:ascii="Century Gothic" w:hAnsi="Century Gothic"/>
        </w:rPr>
      </w:pPr>
      <w:r w:rsidRPr="00150EC5">
        <w:rPr>
          <w:rFonts w:ascii="Century Gothic" w:hAnsi="Century Gothic"/>
        </w:rPr>
        <w:t>Dependent care guidelines shall be amended “as needed” to reflect the change in dependent care by the Executive Board at the next Executive meeting, following the Annual General Meeting.  The Regional Vice Presidents will be responsible for presenting the updated guidelines to their membership, in eac</w:t>
      </w:r>
      <w:r w:rsidR="00150EC5">
        <w:rPr>
          <w:rFonts w:ascii="Century Gothic" w:hAnsi="Century Gothic"/>
        </w:rPr>
        <w:t xml:space="preserve">h individual Zone, at the next </w:t>
      </w:r>
      <w:r w:rsidRPr="00150EC5">
        <w:rPr>
          <w:rFonts w:ascii="Century Gothic" w:hAnsi="Century Gothic"/>
        </w:rPr>
        <w:t>Zone meeting following the Executive Board Meeting.</w:t>
      </w:r>
    </w:p>
    <w:p w:rsidR="00BC5200" w:rsidRDefault="00BC5200" w:rsidP="004E688F">
      <w:pPr>
        <w:tabs>
          <w:tab w:val="left" w:pos="720"/>
          <w:tab w:val="right" w:pos="1368"/>
          <w:tab w:val="left" w:pos="1395"/>
          <w:tab w:val="right" w:leader="dot" w:pos="9360"/>
        </w:tabs>
        <w:ind w:left="720"/>
        <w:jc w:val="both"/>
        <w:rPr>
          <w:rFonts w:ascii="Century Gothic" w:hAnsi="Century Gothic"/>
        </w:rPr>
      </w:pPr>
    </w:p>
    <w:p w:rsidR="00BC5200" w:rsidRPr="00BC5200" w:rsidRDefault="00BC5200" w:rsidP="00BC5200">
      <w:pPr>
        <w:tabs>
          <w:tab w:val="right" w:pos="1368"/>
          <w:tab w:val="left" w:pos="1395"/>
          <w:tab w:val="right" w:leader="dot" w:pos="9360"/>
        </w:tabs>
        <w:spacing w:after="200" w:line="276" w:lineRule="auto"/>
        <w:jc w:val="both"/>
        <w:rPr>
          <w:rFonts w:ascii="Century Gothic" w:hAnsi="Century Gothic"/>
          <w:bCs/>
          <w:sz w:val="22"/>
          <w:szCs w:val="22"/>
          <w:lang w:eastAsia="en-CA"/>
        </w:rPr>
      </w:pPr>
      <w:r w:rsidRPr="00BC5200">
        <w:rPr>
          <w:rFonts w:ascii="Century Gothic" w:hAnsi="Century Gothic"/>
          <w:b/>
          <w:bCs/>
          <w:sz w:val="22"/>
          <w:szCs w:val="22"/>
          <w:lang w:eastAsia="en-CA"/>
        </w:rPr>
        <w:t>7.09</w:t>
      </w:r>
      <w:r w:rsidRPr="00BC5200">
        <w:rPr>
          <w:rFonts w:ascii="Century Gothic" w:hAnsi="Century Gothic"/>
          <w:bCs/>
          <w:sz w:val="22"/>
          <w:szCs w:val="22"/>
          <w:lang w:eastAsia="en-CA"/>
        </w:rPr>
        <w:t xml:space="preserve">  </w:t>
      </w:r>
      <w:r>
        <w:rPr>
          <w:rFonts w:ascii="Century Gothic" w:hAnsi="Century Gothic"/>
          <w:bCs/>
          <w:sz w:val="22"/>
          <w:szCs w:val="22"/>
          <w:lang w:eastAsia="en-CA"/>
        </w:rPr>
        <w:t xml:space="preserve">  </w:t>
      </w:r>
      <w:r w:rsidRPr="00BC5200">
        <w:rPr>
          <w:rFonts w:ascii="Century Gothic" w:hAnsi="Century Gothic"/>
          <w:sz w:val="22"/>
          <w:szCs w:val="22"/>
          <w:lang w:eastAsia="en-CA"/>
        </w:rPr>
        <w:t>On-site Child Care</w:t>
      </w:r>
    </w:p>
    <w:p w:rsidR="00BC5200" w:rsidRDefault="00BC5200" w:rsidP="004D083A">
      <w:pPr>
        <w:ind w:left="720"/>
        <w:jc w:val="both"/>
        <w:rPr>
          <w:rFonts w:ascii="Century Gothic" w:hAnsi="Century Gothic"/>
          <w:sz w:val="22"/>
          <w:szCs w:val="22"/>
          <w:lang w:eastAsia="en-CA"/>
        </w:rPr>
      </w:pPr>
      <w:r w:rsidRPr="00BC5200">
        <w:rPr>
          <w:rFonts w:ascii="Century Gothic" w:hAnsi="Century Gothic"/>
          <w:sz w:val="22"/>
          <w:szCs w:val="22"/>
          <w:lang w:eastAsia="en-CA"/>
        </w:rPr>
        <w:t>On-site child care shall be provided for any CUPE 2745 functions/meetings if necessary at the discretion of the Inner Executive Officers.  This article is not intended to apply to Zone Meetings</w:t>
      </w:r>
      <w:r w:rsidR="004D083A">
        <w:rPr>
          <w:rFonts w:ascii="Century Gothic" w:hAnsi="Century Gothic"/>
          <w:sz w:val="22"/>
          <w:szCs w:val="22"/>
          <w:lang w:eastAsia="en-CA"/>
        </w:rPr>
        <w:t>.</w:t>
      </w:r>
    </w:p>
    <w:p w:rsidR="004D083A" w:rsidRPr="00BC5200" w:rsidRDefault="004D083A" w:rsidP="004D083A">
      <w:pPr>
        <w:ind w:left="720"/>
        <w:jc w:val="both"/>
        <w:rPr>
          <w:rFonts w:ascii="Century Gothic" w:hAnsi="Century Gothic"/>
          <w:sz w:val="22"/>
          <w:szCs w:val="22"/>
          <w:lang w:eastAsia="en-CA"/>
        </w:rPr>
      </w:pPr>
    </w:p>
    <w:p w:rsidR="00AD3610" w:rsidRPr="00826A70" w:rsidRDefault="00AD3610" w:rsidP="004D083A">
      <w:pPr>
        <w:tabs>
          <w:tab w:val="left" w:pos="720"/>
          <w:tab w:val="right" w:pos="1368"/>
          <w:tab w:val="left" w:pos="1395"/>
          <w:tab w:val="right" w:leader="dot" w:pos="9360"/>
        </w:tabs>
        <w:jc w:val="both"/>
        <w:rPr>
          <w:rFonts w:ascii="Century Gothic" w:hAnsi="Century Gothic"/>
          <w:b/>
          <w:u w:val="single"/>
        </w:rPr>
      </w:pPr>
    </w:p>
    <w:p w:rsidR="00AD3610" w:rsidRPr="00826A70" w:rsidRDefault="00AD3610" w:rsidP="004D083A">
      <w:pPr>
        <w:pStyle w:val="Heading2"/>
        <w:jc w:val="both"/>
        <w:rPr>
          <w:rFonts w:ascii="Century Gothic" w:hAnsi="Century Gothic"/>
        </w:rPr>
      </w:pPr>
      <w:bookmarkStart w:id="14" w:name="_Toc273517129"/>
      <w:bookmarkStart w:id="15" w:name="_Toc291070492"/>
      <w:r w:rsidRPr="00826A70">
        <w:rPr>
          <w:rFonts w:ascii="Century Gothic" w:hAnsi="Century Gothic"/>
        </w:rPr>
        <w:t>SECTION 8 – AFFILIATIONS</w:t>
      </w:r>
      <w:bookmarkEnd w:id="14"/>
      <w:bookmarkEnd w:id="15"/>
    </w:p>
    <w:p w:rsidR="00AD3610" w:rsidRPr="00826A70" w:rsidRDefault="00AD3610" w:rsidP="004E688F">
      <w:pPr>
        <w:tabs>
          <w:tab w:val="right" w:pos="1368"/>
          <w:tab w:val="left" w:pos="1395"/>
          <w:tab w:val="right" w:leader="dot" w:pos="9360"/>
        </w:tabs>
        <w:jc w:val="both"/>
        <w:rPr>
          <w:rFonts w:ascii="Century Gothic" w:hAnsi="Century Gothic"/>
          <w:b/>
          <w:bCs/>
          <w:sz w:val="28"/>
        </w:rPr>
      </w:pPr>
    </w:p>
    <w:p w:rsidR="00AD3610" w:rsidRPr="00826A70" w:rsidRDefault="00AD3610" w:rsidP="004E688F">
      <w:pPr>
        <w:numPr>
          <w:ilvl w:val="0"/>
          <w:numId w:val="11"/>
        </w:numPr>
        <w:tabs>
          <w:tab w:val="right" w:pos="1368"/>
          <w:tab w:val="left" w:pos="1395"/>
          <w:tab w:val="right" w:leader="dot" w:pos="9360"/>
        </w:tabs>
        <w:jc w:val="both"/>
        <w:rPr>
          <w:rFonts w:ascii="Century Gothic" w:hAnsi="Century Gothic"/>
          <w:b/>
          <w:bCs/>
        </w:rPr>
      </w:pPr>
      <w:r w:rsidRPr="00826A70">
        <w:rPr>
          <w:rFonts w:ascii="Century Gothic" w:hAnsi="Century Gothic"/>
        </w:rPr>
        <w:t>The Local may become affiliated to the New Brunswick Federation of Labour and to CUPE New Brunswick.</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826A70" w:rsidRDefault="00AD3610" w:rsidP="004E688F">
      <w:pPr>
        <w:numPr>
          <w:ilvl w:val="0"/>
          <w:numId w:val="11"/>
        </w:numPr>
        <w:tabs>
          <w:tab w:val="right" w:pos="1368"/>
          <w:tab w:val="left" w:pos="1395"/>
          <w:tab w:val="right" w:leader="dot" w:pos="9360"/>
        </w:tabs>
        <w:jc w:val="both"/>
        <w:rPr>
          <w:rFonts w:ascii="Century Gothic" w:hAnsi="Century Gothic"/>
          <w:b/>
          <w:bCs/>
        </w:rPr>
      </w:pPr>
      <w:r w:rsidRPr="00826A70">
        <w:rPr>
          <w:rFonts w:ascii="Century Gothic" w:hAnsi="Century Gothic"/>
        </w:rPr>
        <w:t xml:space="preserve">The Local may authorize its </w:t>
      </w:r>
      <w:r w:rsidR="00497F08" w:rsidRPr="00826A70">
        <w:rPr>
          <w:rFonts w:ascii="Century Gothic" w:hAnsi="Century Gothic"/>
        </w:rPr>
        <w:t>Regions</w:t>
      </w:r>
      <w:r w:rsidRPr="00826A70">
        <w:rPr>
          <w:rFonts w:ascii="Century Gothic" w:hAnsi="Century Gothic"/>
        </w:rPr>
        <w:t xml:space="preserve"> to become affiliated to District Labour Councils and CUPE councils where such exist.</w:t>
      </w:r>
    </w:p>
    <w:p w:rsidR="00C616FB" w:rsidRPr="00826A70" w:rsidRDefault="00C616FB" w:rsidP="004E688F">
      <w:pPr>
        <w:pStyle w:val="ListParagraph"/>
        <w:jc w:val="both"/>
        <w:rPr>
          <w:rFonts w:ascii="Century Gothic" w:hAnsi="Century Gothic"/>
          <w:b/>
          <w:bCs/>
        </w:rPr>
      </w:pPr>
    </w:p>
    <w:p w:rsidR="000D6683" w:rsidRPr="00826A70" w:rsidRDefault="000D6683" w:rsidP="000D6683">
      <w:pPr>
        <w:numPr>
          <w:ilvl w:val="0"/>
          <w:numId w:val="11"/>
        </w:numPr>
        <w:tabs>
          <w:tab w:val="left" w:pos="1276"/>
          <w:tab w:val="right" w:leader="dot" w:pos="9360"/>
        </w:tabs>
        <w:ind w:left="1276" w:hanging="1276"/>
        <w:jc w:val="both"/>
        <w:rPr>
          <w:rFonts w:ascii="Century Gothic" w:hAnsi="Century Gothic"/>
          <w:b/>
          <w:bCs/>
        </w:rPr>
      </w:pPr>
      <w:bookmarkStart w:id="16" w:name="_Toc273517130"/>
      <w:bookmarkStart w:id="17" w:name="_Toc291070493"/>
      <w:r w:rsidRPr="00826A70">
        <w:rPr>
          <w:rFonts w:ascii="Century Gothic" w:hAnsi="Century Gothic"/>
          <w:b/>
        </w:rPr>
        <w:t>(a)</w:t>
      </w:r>
      <w:r w:rsidRPr="00826A70">
        <w:rPr>
          <w:rFonts w:ascii="Century Gothic" w:hAnsi="Century Gothic"/>
          <w:b/>
        </w:rPr>
        <w:tab/>
      </w:r>
      <w:r w:rsidRPr="00826A70">
        <w:rPr>
          <w:rFonts w:ascii="Century Gothic" w:hAnsi="Century Gothic"/>
        </w:rPr>
        <w:t>Election of delegates to conventions and election of their alternates – President, Vice President, Secretary-Treasurer and Recording Secretary shall have first option to attend conventions. Any other delegate or alternate thereof will be elected by a majority vote of the Provincial Executive Board.</w:t>
      </w:r>
    </w:p>
    <w:p w:rsidR="000D6683" w:rsidRPr="00826A70" w:rsidRDefault="000D6683" w:rsidP="000D6683">
      <w:pPr>
        <w:pStyle w:val="ListParagraph"/>
        <w:jc w:val="both"/>
        <w:rPr>
          <w:rFonts w:ascii="Century Gothic" w:hAnsi="Century Gothic"/>
          <w:b/>
          <w:bCs/>
        </w:rPr>
      </w:pPr>
    </w:p>
    <w:p w:rsidR="00BC5200" w:rsidRPr="004A5AC0" w:rsidRDefault="000D6683" w:rsidP="00BC5200">
      <w:pPr>
        <w:pStyle w:val="NormalWeb"/>
        <w:tabs>
          <w:tab w:val="left" w:pos="90"/>
        </w:tabs>
        <w:ind w:left="1260" w:hanging="540"/>
        <w:jc w:val="both"/>
        <w:rPr>
          <w:rFonts w:ascii="Century Gothic" w:hAnsi="Century Gothic" w:cs="Tahoma"/>
          <w:lang w:eastAsia="en-CA"/>
        </w:rPr>
      </w:pPr>
      <w:r w:rsidRPr="00826A70">
        <w:rPr>
          <w:rFonts w:ascii="Century Gothic" w:hAnsi="Century Gothic"/>
          <w:b/>
          <w:bCs/>
        </w:rPr>
        <w:t>(b)</w:t>
      </w:r>
      <w:r w:rsidR="00BC5200">
        <w:rPr>
          <w:rFonts w:ascii="Century Gothic" w:hAnsi="Century Gothic"/>
          <w:b/>
          <w:bCs/>
        </w:rPr>
        <w:t xml:space="preserve">  </w:t>
      </w:r>
      <w:r w:rsidR="00BC5200" w:rsidRPr="004A5AC0">
        <w:rPr>
          <w:rFonts w:ascii="Century Gothic" w:hAnsi="Century Gothic" w:cs="Tahoma"/>
          <w:bCs/>
          <w:lang w:eastAsia="en-CA"/>
        </w:rPr>
        <w:t xml:space="preserve">Where the Executive Board members attending seminars, conferences or conventions other than local 2745, they must share a </w:t>
      </w:r>
      <w:r w:rsidR="00BC5200" w:rsidRPr="004A5AC0">
        <w:rPr>
          <w:rFonts w:ascii="Century Gothic" w:hAnsi="Century Gothic" w:cs="Tahoma"/>
          <w:bCs/>
          <w:lang w:eastAsia="en-CA"/>
        </w:rPr>
        <w:lastRenderedPageBreak/>
        <w:t>room. Those who choose not to share a room must pay half the cost of the room for each night that this room is necessary.</w:t>
      </w:r>
    </w:p>
    <w:p w:rsidR="000D6683" w:rsidRDefault="000D6683" w:rsidP="000D6683">
      <w:pPr>
        <w:ind w:left="1276" w:hanging="567"/>
        <w:jc w:val="both"/>
        <w:rPr>
          <w:rFonts w:ascii="Century Gothic" w:hAnsi="Century Gothic"/>
        </w:rPr>
      </w:pPr>
    </w:p>
    <w:p w:rsidR="004D083A" w:rsidRPr="00826A70" w:rsidRDefault="004D083A" w:rsidP="000D6683">
      <w:pPr>
        <w:ind w:left="1276" w:hanging="567"/>
        <w:jc w:val="both"/>
        <w:rPr>
          <w:rFonts w:ascii="Century Gothic" w:hAnsi="Century Gothic"/>
        </w:rPr>
      </w:pPr>
    </w:p>
    <w:p w:rsidR="00AD3610" w:rsidRPr="00826A70" w:rsidRDefault="00AD3610" w:rsidP="004E688F">
      <w:pPr>
        <w:pStyle w:val="Heading2"/>
        <w:jc w:val="both"/>
        <w:rPr>
          <w:rFonts w:ascii="Century Gothic" w:hAnsi="Century Gothic"/>
        </w:rPr>
      </w:pPr>
      <w:r w:rsidRPr="00826A70">
        <w:rPr>
          <w:rFonts w:ascii="Century Gothic" w:hAnsi="Century Gothic"/>
        </w:rPr>
        <w:t>SECTION 9 – PROVINCIAL COMMITTEES AND FUNCTIONS</w:t>
      </w:r>
      <w:bookmarkEnd w:id="16"/>
      <w:bookmarkEnd w:id="17"/>
    </w:p>
    <w:p w:rsidR="00AD3610" w:rsidRPr="00826A70" w:rsidRDefault="00AD3610" w:rsidP="004E688F">
      <w:pPr>
        <w:tabs>
          <w:tab w:val="right" w:pos="1368"/>
          <w:tab w:val="left" w:pos="1395"/>
          <w:tab w:val="right" w:leader="dot" w:pos="9360"/>
        </w:tabs>
        <w:jc w:val="both"/>
        <w:rPr>
          <w:rFonts w:ascii="Century Gothic" w:hAnsi="Century Gothic"/>
          <w:b/>
          <w:bCs/>
          <w:sz w:val="28"/>
        </w:rPr>
      </w:pPr>
    </w:p>
    <w:p w:rsidR="004E688F" w:rsidRPr="003623D3" w:rsidRDefault="00AD3610" w:rsidP="003623D3">
      <w:pPr>
        <w:numPr>
          <w:ilvl w:val="0"/>
          <w:numId w:val="12"/>
        </w:numPr>
        <w:tabs>
          <w:tab w:val="right" w:pos="1368"/>
          <w:tab w:val="left" w:pos="1395"/>
          <w:tab w:val="right" w:leader="dot" w:pos="9360"/>
        </w:tabs>
        <w:jc w:val="both"/>
        <w:rPr>
          <w:rFonts w:ascii="Century Gothic" w:hAnsi="Century Gothic"/>
          <w:b/>
          <w:bCs/>
        </w:rPr>
      </w:pPr>
      <w:r w:rsidRPr="00826A70">
        <w:rPr>
          <w:rFonts w:ascii="Century Gothic" w:hAnsi="Century Gothic"/>
          <w:b/>
          <w:bCs/>
        </w:rPr>
        <w:t>Special Committees</w:t>
      </w:r>
      <w:r w:rsidRPr="00826A70">
        <w:rPr>
          <w:rFonts w:ascii="Century Gothic" w:hAnsi="Century Gothic"/>
        </w:rPr>
        <w:t xml:space="preserve"> – The </w:t>
      </w:r>
      <w:r w:rsidR="003623D3" w:rsidRPr="001810CB">
        <w:rPr>
          <w:rFonts w:ascii="Century Gothic" w:hAnsi="Century Gothic"/>
        </w:rPr>
        <w:t>Provincial Inner</w:t>
      </w:r>
      <w:r w:rsidR="003623D3">
        <w:rPr>
          <w:rFonts w:ascii="Century Gothic" w:hAnsi="Century Gothic"/>
        </w:rPr>
        <w:t xml:space="preserve"> </w:t>
      </w:r>
      <w:r w:rsidRPr="003623D3">
        <w:rPr>
          <w:rFonts w:ascii="Century Gothic" w:hAnsi="Century Gothic"/>
        </w:rPr>
        <w:t>Executive</w:t>
      </w:r>
      <w:r w:rsidRPr="00826A70">
        <w:rPr>
          <w:rFonts w:ascii="Century Gothic" w:hAnsi="Century Gothic"/>
        </w:rPr>
        <w:t xml:space="preserve"> Board of the Local shall have the authority to appoint and disband special committees from time to time to </w:t>
      </w:r>
      <w:r w:rsidRPr="003623D3">
        <w:rPr>
          <w:rFonts w:ascii="Century Gothic" w:hAnsi="Century Gothic"/>
        </w:rPr>
        <w:t>handle matters of a special nature, which may arise between annual general membership meetings.</w:t>
      </w:r>
    </w:p>
    <w:p w:rsidR="00E40DD0" w:rsidRPr="00826A70" w:rsidRDefault="00E40DD0" w:rsidP="004E688F">
      <w:pPr>
        <w:tabs>
          <w:tab w:val="right" w:pos="1368"/>
          <w:tab w:val="left" w:pos="1395"/>
          <w:tab w:val="right" w:leader="dot" w:pos="9360"/>
        </w:tabs>
        <w:ind w:left="720"/>
        <w:jc w:val="both"/>
        <w:rPr>
          <w:rFonts w:ascii="Century Gothic" w:hAnsi="Century Gothic"/>
          <w:b/>
          <w:bCs/>
          <w:sz w:val="4"/>
          <w:szCs w:val="4"/>
        </w:rPr>
      </w:pPr>
    </w:p>
    <w:p w:rsidR="00E40DD0" w:rsidRPr="00826A70" w:rsidRDefault="00E40DD0" w:rsidP="004E688F">
      <w:pPr>
        <w:tabs>
          <w:tab w:val="right" w:pos="1368"/>
          <w:tab w:val="left" w:pos="1395"/>
          <w:tab w:val="right" w:leader="dot" w:pos="9360"/>
        </w:tabs>
        <w:ind w:left="720"/>
        <w:jc w:val="both"/>
        <w:rPr>
          <w:rFonts w:ascii="Century Gothic" w:hAnsi="Century Gothic"/>
          <w:b/>
          <w:bCs/>
          <w:sz w:val="4"/>
          <w:szCs w:val="4"/>
        </w:rPr>
      </w:pPr>
    </w:p>
    <w:p w:rsidR="00E40DD0" w:rsidRPr="00826A70" w:rsidRDefault="00E40DD0" w:rsidP="004E688F">
      <w:pPr>
        <w:tabs>
          <w:tab w:val="right" w:pos="1368"/>
          <w:tab w:val="left" w:pos="1395"/>
          <w:tab w:val="right" w:leader="dot" w:pos="9360"/>
        </w:tabs>
        <w:ind w:left="720"/>
        <w:jc w:val="both"/>
        <w:rPr>
          <w:rFonts w:ascii="Century Gothic" w:hAnsi="Century Gothic"/>
          <w:b/>
          <w:bCs/>
          <w:sz w:val="4"/>
          <w:szCs w:val="4"/>
        </w:rPr>
      </w:pPr>
    </w:p>
    <w:p w:rsidR="00E40DD0" w:rsidRPr="00826A70" w:rsidRDefault="00E40DD0" w:rsidP="004E688F">
      <w:pPr>
        <w:tabs>
          <w:tab w:val="right" w:pos="1368"/>
          <w:tab w:val="left" w:pos="1395"/>
          <w:tab w:val="right" w:leader="dot" w:pos="9360"/>
        </w:tabs>
        <w:ind w:left="720"/>
        <w:jc w:val="both"/>
        <w:rPr>
          <w:rFonts w:ascii="Century Gothic" w:hAnsi="Century Gothic"/>
          <w:b/>
          <w:bCs/>
          <w:sz w:val="4"/>
          <w:szCs w:val="4"/>
        </w:rPr>
      </w:pPr>
    </w:p>
    <w:p w:rsidR="00E40DD0" w:rsidRPr="00826A70" w:rsidRDefault="00E40DD0" w:rsidP="004E688F">
      <w:pPr>
        <w:tabs>
          <w:tab w:val="right" w:pos="1368"/>
          <w:tab w:val="left" w:pos="1395"/>
          <w:tab w:val="right" w:leader="dot" w:pos="9360"/>
        </w:tabs>
        <w:ind w:left="720"/>
        <w:jc w:val="both"/>
        <w:rPr>
          <w:rFonts w:ascii="Century Gothic" w:hAnsi="Century Gothic"/>
          <w:b/>
          <w:bCs/>
          <w:sz w:val="4"/>
          <w:szCs w:val="4"/>
        </w:rPr>
      </w:pPr>
    </w:p>
    <w:p w:rsidR="00E40DD0" w:rsidRPr="007C0936" w:rsidRDefault="00AD3610" w:rsidP="007C0936">
      <w:pPr>
        <w:tabs>
          <w:tab w:val="right" w:pos="1368"/>
          <w:tab w:val="left" w:pos="1395"/>
          <w:tab w:val="right" w:leader="dot" w:pos="9360"/>
        </w:tabs>
        <w:ind w:left="720"/>
        <w:jc w:val="both"/>
        <w:rPr>
          <w:rFonts w:ascii="Century Gothic" w:hAnsi="Century Gothic"/>
          <w:b/>
          <w:bCs/>
        </w:rPr>
      </w:pPr>
      <w:r w:rsidRPr="00826A70">
        <w:rPr>
          <w:rFonts w:ascii="Century Gothic" w:hAnsi="Century Gothic"/>
          <w:b/>
          <w:bCs/>
        </w:rPr>
        <w:t>Functions</w:t>
      </w:r>
      <w:r w:rsidRPr="00826A70">
        <w:rPr>
          <w:rFonts w:ascii="Century Gothic" w:hAnsi="Century Gothic"/>
        </w:rPr>
        <w:t xml:space="preserve"> – It shall be the duty of any special committee to act on their terms of reference laid down by the President and Provincial </w:t>
      </w:r>
      <w:r w:rsidR="003623D3" w:rsidRPr="001810CB">
        <w:rPr>
          <w:rFonts w:ascii="Century Gothic" w:hAnsi="Century Gothic"/>
        </w:rPr>
        <w:t xml:space="preserve">Inner </w:t>
      </w:r>
      <w:r w:rsidRPr="00826A70">
        <w:rPr>
          <w:rFonts w:ascii="Century Gothic" w:hAnsi="Century Gothic"/>
        </w:rPr>
        <w:t>Executive Board.</w:t>
      </w:r>
    </w:p>
    <w:p w:rsidR="00E40DD0" w:rsidRPr="00826A70" w:rsidRDefault="00E40DD0" w:rsidP="004E688F">
      <w:pPr>
        <w:tabs>
          <w:tab w:val="right" w:pos="1368"/>
          <w:tab w:val="left" w:pos="1395"/>
          <w:tab w:val="right" w:leader="dot" w:pos="9360"/>
        </w:tabs>
        <w:jc w:val="both"/>
        <w:rPr>
          <w:rFonts w:ascii="Century Gothic" w:hAnsi="Century Gothic"/>
        </w:rPr>
      </w:pPr>
    </w:p>
    <w:p w:rsidR="00255F64" w:rsidRPr="009540ED" w:rsidRDefault="00D15A99" w:rsidP="00D15A99">
      <w:pPr>
        <w:numPr>
          <w:ilvl w:val="0"/>
          <w:numId w:val="12"/>
        </w:numPr>
        <w:tabs>
          <w:tab w:val="clear" w:pos="720"/>
          <w:tab w:val="right" w:pos="1368"/>
          <w:tab w:val="num" w:pos="1418"/>
          <w:tab w:val="right" w:leader="dot" w:pos="9360"/>
        </w:tabs>
        <w:jc w:val="both"/>
        <w:rPr>
          <w:rFonts w:ascii="Century Gothic" w:hAnsi="Century Gothic"/>
          <w:b/>
          <w:bCs/>
        </w:rPr>
      </w:pPr>
      <w:r>
        <w:rPr>
          <w:rFonts w:ascii="Century Gothic" w:hAnsi="Century Gothic"/>
          <w:b/>
          <w:bCs/>
        </w:rPr>
        <w:t xml:space="preserve">(1)  </w:t>
      </w:r>
      <w:r w:rsidR="00255F64" w:rsidRPr="00826A70">
        <w:rPr>
          <w:rFonts w:ascii="Century Gothic" w:hAnsi="Century Gothic"/>
          <w:b/>
          <w:bCs/>
        </w:rPr>
        <w:t>Grievance Committee</w:t>
      </w:r>
      <w:r w:rsidR="00255F64" w:rsidRPr="00826A70">
        <w:rPr>
          <w:rFonts w:ascii="Century Gothic" w:hAnsi="Century Gothic"/>
        </w:rPr>
        <w:t xml:space="preserve"> – The Provincial Grievance Committee will consist of the President, Vice President, Recording Secretary, Secretary Treasurer and the Regional Vice President concerned. It will be the duty of this committee to police all grievances.</w:t>
      </w:r>
    </w:p>
    <w:p w:rsidR="009540ED" w:rsidRDefault="009540ED" w:rsidP="009540ED">
      <w:pPr>
        <w:tabs>
          <w:tab w:val="right" w:pos="1368"/>
          <w:tab w:val="left" w:pos="1395"/>
          <w:tab w:val="right" w:leader="dot" w:pos="9360"/>
        </w:tabs>
        <w:jc w:val="both"/>
        <w:rPr>
          <w:rFonts w:ascii="Century Gothic" w:hAnsi="Century Gothic"/>
          <w:b/>
          <w:bCs/>
        </w:rPr>
      </w:pPr>
    </w:p>
    <w:p w:rsidR="009540ED" w:rsidRPr="00D15A99" w:rsidRDefault="00D15A99" w:rsidP="009540ED">
      <w:pPr>
        <w:spacing w:after="200" w:line="276" w:lineRule="auto"/>
        <w:ind w:left="709" w:firstLine="11"/>
        <w:jc w:val="both"/>
        <w:rPr>
          <w:rFonts w:ascii="Century Gothic" w:hAnsi="Century Gothic"/>
          <w:lang w:eastAsia="en-CA"/>
        </w:rPr>
      </w:pPr>
      <w:r>
        <w:rPr>
          <w:rFonts w:ascii="Century Gothic" w:hAnsi="Century Gothic"/>
          <w:b/>
          <w:bCs/>
          <w:lang w:eastAsia="en-CA"/>
        </w:rPr>
        <w:t xml:space="preserve">(2)  </w:t>
      </w:r>
      <w:r w:rsidR="009540ED" w:rsidRPr="00D15A99">
        <w:rPr>
          <w:rFonts w:ascii="Century Gothic" w:hAnsi="Century Gothic"/>
          <w:b/>
          <w:bCs/>
          <w:lang w:eastAsia="en-CA"/>
        </w:rPr>
        <w:t>Labour-Management Committee</w:t>
      </w:r>
      <w:r w:rsidR="009540ED" w:rsidRPr="00D15A99">
        <w:rPr>
          <w:rFonts w:ascii="Century Gothic" w:hAnsi="Century Gothic"/>
          <w:bCs/>
          <w:lang w:eastAsia="en-CA"/>
        </w:rPr>
        <w:t xml:space="preserve"> – </w:t>
      </w:r>
      <w:r w:rsidR="009540ED" w:rsidRPr="00D15A99">
        <w:rPr>
          <w:rFonts w:ascii="Century Gothic" w:hAnsi="Century Gothic"/>
          <w:lang w:eastAsia="en-CA"/>
        </w:rPr>
        <w:t>This Committee shall consist of the President, Vice President, Recording Secretary and Secretary-Treasurer. This shall be a Standing Committee as such but the Executive Board shall have the power to add members to or delete members from this committee, as the particular occasion necessitates.</w:t>
      </w:r>
    </w:p>
    <w:p w:rsidR="009540ED" w:rsidRPr="00D15A99" w:rsidRDefault="009540ED" w:rsidP="009540ED">
      <w:pPr>
        <w:spacing w:after="200" w:line="276" w:lineRule="auto"/>
        <w:ind w:left="709" w:firstLine="11"/>
        <w:jc w:val="both"/>
        <w:rPr>
          <w:rFonts w:ascii="Century Gothic" w:hAnsi="Century Gothic"/>
          <w:lang w:eastAsia="en-CA"/>
        </w:rPr>
      </w:pPr>
      <w:r w:rsidRPr="00D15A99">
        <w:rPr>
          <w:rFonts w:ascii="Century Gothic" w:hAnsi="Century Gothic"/>
          <w:bCs/>
          <w:lang w:eastAsia="en-CA"/>
        </w:rPr>
        <w:t>Functions</w:t>
      </w:r>
      <w:r w:rsidRPr="00D15A99">
        <w:rPr>
          <w:rFonts w:ascii="Century Gothic" w:hAnsi="Century Gothic"/>
          <w:lang w:eastAsia="en-CA"/>
        </w:rPr>
        <w:t xml:space="preserve"> – This committee shall operate under the provisions of the collective agreement.</w:t>
      </w:r>
    </w:p>
    <w:p w:rsidR="00301F4E" w:rsidRDefault="00301F4E" w:rsidP="00301F4E">
      <w:pPr>
        <w:ind w:left="709" w:firstLine="11"/>
        <w:jc w:val="both"/>
        <w:rPr>
          <w:rFonts w:ascii="Century Gothic" w:hAnsi="Century Gothic"/>
          <w:b/>
          <w:sz w:val="22"/>
          <w:szCs w:val="22"/>
          <w:u w:val="single"/>
          <w:lang w:eastAsia="en-CA"/>
        </w:rPr>
      </w:pPr>
    </w:p>
    <w:p w:rsidR="00301F4E" w:rsidRDefault="00D15A99" w:rsidP="007E28EE">
      <w:pPr>
        <w:ind w:left="709" w:firstLine="11"/>
        <w:jc w:val="both"/>
        <w:rPr>
          <w:rFonts w:ascii="Century Gothic" w:hAnsi="Century Gothic"/>
          <w:lang w:eastAsia="en-CA"/>
        </w:rPr>
      </w:pPr>
      <w:r>
        <w:rPr>
          <w:rFonts w:ascii="Century Gothic" w:hAnsi="Century Gothic"/>
          <w:b/>
          <w:bCs/>
          <w:lang w:eastAsia="en-CA"/>
        </w:rPr>
        <w:t xml:space="preserve">(3) </w:t>
      </w:r>
      <w:r w:rsidR="00301F4E" w:rsidRPr="00D15A99">
        <w:rPr>
          <w:rFonts w:ascii="Century Gothic" w:hAnsi="Century Gothic"/>
          <w:b/>
          <w:bCs/>
          <w:lang w:eastAsia="en-CA"/>
        </w:rPr>
        <w:t>Pension Committee</w:t>
      </w:r>
      <w:r w:rsidR="00301F4E" w:rsidRPr="00D15A99">
        <w:rPr>
          <w:rFonts w:ascii="Century Gothic" w:hAnsi="Century Gothic"/>
          <w:lang w:eastAsia="en-CA"/>
        </w:rPr>
        <w:t xml:space="preserve"> – The number of members on the full-time and part-time Pension Committees will be regulated by the Pension Plan documents of </w:t>
      </w:r>
      <w:r w:rsidR="00301F4E" w:rsidRPr="00D15A99">
        <w:rPr>
          <w:rFonts w:ascii="Century Gothic" w:hAnsi="Century Gothic"/>
          <w:sz w:val="22"/>
          <w:szCs w:val="22"/>
          <w:lang w:eastAsia="en-CA"/>
        </w:rPr>
        <w:t>each Pension Plan. Members of the Inner Executive Board will sit on each Pension Committee.</w:t>
      </w:r>
    </w:p>
    <w:p w:rsidR="007E28EE" w:rsidRPr="007E28EE" w:rsidRDefault="007E28EE" w:rsidP="007E28EE">
      <w:pPr>
        <w:ind w:left="709" w:firstLine="11"/>
        <w:jc w:val="both"/>
        <w:rPr>
          <w:rFonts w:ascii="Century Gothic" w:hAnsi="Century Gothic"/>
          <w:lang w:eastAsia="en-CA"/>
        </w:rPr>
      </w:pPr>
    </w:p>
    <w:p w:rsidR="009540ED" w:rsidRPr="007E28EE" w:rsidRDefault="00301F4E" w:rsidP="007C0936">
      <w:pPr>
        <w:spacing w:after="200" w:line="276" w:lineRule="auto"/>
        <w:ind w:left="709"/>
        <w:jc w:val="both"/>
        <w:rPr>
          <w:rFonts w:ascii="Century Gothic" w:hAnsi="Century Gothic"/>
          <w:lang w:eastAsia="en-CA"/>
        </w:rPr>
      </w:pPr>
      <w:r w:rsidRPr="007E28EE">
        <w:rPr>
          <w:rFonts w:ascii="Century Gothic" w:hAnsi="Century Gothic"/>
          <w:bCs/>
          <w:lang w:eastAsia="en-CA"/>
        </w:rPr>
        <w:t>Functions</w:t>
      </w:r>
      <w:r w:rsidRPr="007E28EE">
        <w:rPr>
          <w:rFonts w:ascii="Century Gothic" w:hAnsi="Century Gothic"/>
          <w:lang w:eastAsia="en-CA"/>
        </w:rPr>
        <w:t xml:space="preserve"> – This committee shall be responsible to serve on the provincial Pension Committee, in conjunction with Board of Management, and oversee the Pension Plan as it relates to the members of CUPE Local 2745.</w:t>
      </w:r>
    </w:p>
    <w:p w:rsidR="00AD3610" w:rsidRPr="00826A70" w:rsidRDefault="00AD3610" w:rsidP="004E688F">
      <w:pPr>
        <w:tabs>
          <w:tab w:val="right" w:pos="1368"/>
          <w:tab w:val="left" w:pos="1395"/>
          <w:tab w:val="right" w:leader="dot" w:pos="9360"/>
        </w:tabs>
        <w:jc w:val="both"/>
        <w:rPr>
          <w:rFonts w:ascii="Century Gothic" w:hAnsi="Century Gothic"/>
          <w:b/>
          <w:bCs/>
        </w:rPr>
      </w:pPr>
    </w:p>
    <w:p w:rsidR="00AD3610" w:rsidRPr="00CC6FB9" w:rsidRDefault="00AD3610" w:rsidP="00CC6FB9">
      <w:pPr>
        <w:numPr>
          <w:ilvl w:val="0"/>
          <w:numId w:val="12"/>
        </w:numPr>
        <w:tabs>
          <w:tab w:val="right" w:pos="1368"/>
          <w:tab w:val="left" w:pos="1395"/>
          <w:tab w:val="right" w:leader="dot" w:pos="9360"/>
        </w:tabs>
        <w:jc w:val="both"/>
        <w:rPr>
          <w:rFonts w:ascii="Century Gothic" w:hAnsi="Century Gothic"/>
          <w:b/>
          <w:bCs/>
        </w:rPr>
      </w:pPr>
      <w:r w:rsidRPr="00826A70">
        <w:rPr>
          <w:rFonts w:ascii="Century Gothic" w:hAnsi="Century Gothic"/>
          <w:b/>
          <w:bCs/>
        </w:rPr>
        <w:t>Standing Committees</w:t>
      </w:r>
      <w:r w:rsidRPr="00826A70">
        <w:rPr>
          <w:rFonts w:ascii="Century Gothic" w:hAnsi="Century Gothic"/>
        </w:rPr>
        <w:t xml:space="preserve"> – The following standing committees shall be elected by the Provincial Board</w:t>
      </w:r>
      <w:r w:rsidR="00CC6FB9">
        <w:rPr>
          <w:rFonts w:ascii="Century Gothic" w:hAnsi="Century Gothic"/>
        </w:rPr>
        <w:t xml:space="preserve"> </w:t>
      </w:r>
      <w:r w:rsidR="00CC6FB9" w:rsidRPr="00CC6FB9">
        <w:rPr>
          <w:rFonts w:ascii="Century Gothic" w:hAnsi="Century Gothic"/>
        </w:rPr>
        <w:t>and a member shall sit on not more than two (2) committees.  The exception will be the negotiation committee</w:t>
      </w:r>
      <w:r w:rsidR="00CC6FB9" w:rsidRPr="00CC6FB9">
        <w:rPr>
          <w:rFonts w:ascii="Century Gothic" w:hAnsi="Century Gothic"/>
          <w:b/>
          <w:bCs/>
        </w:rPr>
        <w:t>:</w:t>
      </w:r>
    </w:p>
    <w:p w:rsidR="00AD3610" w:rsidRDefault="00AD3610" w:rsidP="004E688F">
      <w:pPr>
        <w:numPr>
          <w:ilvl w:val="0"/>
          <w:numId w:val="13"/>
        </w:numPr>
        <w:tabs>
          <w:tab w:val="left" w:pos="1152"/>
        </w:tabs>
        <w:jc w:val="both"/>
        <w:rPr>
          <w:rFonts w:ascii="Century Gothic" w:hAnsi="Century Gothic"/>
        </w:rPr>
      </w:pPr>
      <w:r w:rsidRPr="006048CF">
        <w:rPr>
          <w:rFonts w:ascii="Century Gothic" w:hAnsi="Century Gothic"/>
          <w:b/>
          <w:bCs/>
        </w:rPr>
        <w:lastRenderedPageBreak/>
        <w:t>Health &amp; Safety Committee</w:t>
      </w:r>
      <w:r w:rsidRPr="006048CF">
        <w:rPr>
          <w:rFonts w:ascii="Century Gothic" w:hAnsi="Century Gothic"/>
        </w:rPr>
        <w:t xml:space="preserve"> – This committee shall be elected </w:t>
      </w:r>
      <w:r w:rsidR="006048CF" w:rsidRPr="006048CF">
        <w:rPr>
          <w:rFonts w:ascii="Century Gothic" w:hAnsi="Century Gothic"/>
        </w:rPr>
        <w:t>and will be comprised of five</w:t>
      </w:r>
      <w:r w:rsidR="00C504AE">
        <w:rPr>
          <w:rFonts w:ascii="Century Gothic" w:hAnsi="Century Gothic"/>
        </w:rPr>
        <w:t xml:space="preserve"> (5)</w:t>
      </w:r>
      <w:r w:rsidR="006048CF" w:rsidRPr="006048CF">
        <w:rPr>
          <w:rFonts w:ascii="Century Gothic" w:hAnsi="Century Gothic"/>
        </w:rPr>
        <w:t xml:space="preserve"> members who are Regional Vice Presidents or Zone Shop Stewards.  At least </w:t>
      </w:r>
      <w:r w:rsidR="006048CF">
        <w:rPr>
          <w:rFonts w:ascii="Century Gothic" w:hAnsi="Century Gothic"/>
        </w:rPr>
        <w:t xml:space="preserve">two </w:t>
      </w:r>
      <w:r w:rsidR="006048CF" w:rsidRPr="006048CF">
        <w:rPr>
          <w:rFonts w:ascii="Century Gothic" w:hAnsi="Century Gothic"/>
        </w:rPr>
        <w:t>(2)</w:t>
      </w:r>
      <w:r w:rsidR="006048CF">
        <w:rPr>
          <w:rFonts w:ascii="Century Gothic" w:hAnsi="Century Gothic"/>
        </w:rPr>
        <w:t xml:space="preserve"> members will be </w:t>
      </w:r>
      <w:r w:rsidR="006048CF" w:rsidRPr="006048CF">
        <w:rPr>
          <w:rFonts w:ascii="Century Gothic" w:hAnsi="Century Gothic"/>
        </w:rPr>
        <w:t>Regional Vice Presidents</w:t>
      </w:r>
      <w:r w:rsidR="006048CF">
        <w:rPr>
          <w:rFonts w:ascii="Century Gothic" w:hAnsi="Century Gothic"/>
        </w:rPr>
        <w:t>.  The two (2) Regional Vice Presidents</w:t>
      </w:r>
      <w:r w:rsidR="006048CF" w:rsidRPr="006048CF">
        <w:rPr>
          <w:rFonts w:ascii="Century Gothic" w:hAnsi="Century Gothic"/>
        </w:rPr>
        <w:t xml:space="preserve"> will serve as representatives of the employees on the Provincial Health and Safety Committee with the employer.  </w:t>
      </w:r>
    </w:p>
    <w:p w:rsidR="006048CF" w:rsidRPr="006048CF" w:rsidRDefault="006048CF" w:rsidP="006048CF">
      <w:pPr>
        <w:tabs>
          <w:tab w:val="left" w:pos="1152"/>
        </w:tabs>
        <w:ind w:left="1152"/>
        <w:jc w:val="both"/>
        <w:rPr>
          <w:rFonts w:ascii="Century Gothic" w:hAnsi="Century Gothic"/>
        </w:rPr>
      </w:pPr>
    </w:p>
    <w:p w:rsidR="00AD3610" w:rsidRPr="00826A70" w:rsidRDefault="00AD3610" w:rsidP="004E688F">
      <w:pPr>
        <w:ind w:left="1152"/>
        <w:jc w:val="both"/>
        <w:rPr>
          <w:rFonts w:ascii="Century Gothic" w:hAnsi="Century Gothic"/>
        </w:rPr>
      </w:pPr>
      <w:r w:rsidRPr="00826A70">
        <w:rPr>
          <w:rFonts w:ascii="Century Gothic" w:hAnsi="Century Gothic"/>
          <w:b/>
          <w:bCs/>
        </w:rPr>
        <w:t>Functions</w:t>
      </w:r>
      <w:r w:rsidRPr="00826A70">
        <w:rPr>
          <w:rFonts w:ascii="Century Gothic" w:hAnsi="Century Gothic"/>
        </w:rPr>
        <w:t xml:space="preserve"> – This committee shall be involved in the establishment and enforcement of policy including safety practices and other related duties.</w:t>
      </w:r>
    </w:p>
    <w:p w:rsidR="00AD3610" w:rsidRPr="00826A70" w:rsidRDefault="00AD3610" w:rsidP="004E688F">
      <w:pPr>
        <w:ind w:left="1152"/>
        <w:jc w:val="both"/>
        <w:rPr>
          <w:rFonts w:ascii="Century Gothic" w:hAnsi="Century Gothic"/>
        </w:rPr>
      </w:pPr>
    </w:p>
    <w:p w:rsidR="004E688F" w:rsidRPr="00826A70" w:rsidRDefault="004E688F" w:rsidP="004E688F">
      <w:pPr>
        <w:numPr>
          <w:ilvl w:val="0"/>
          <w:numId w:val="13"/>
        </w:numPr>
        <w:jc w:val="both"/>
        <w:rPr>
          <w:rFonts w:ascii="Century Gothic" w:hAnsi="Century Gothic"/>
          <w:b/>
        </w:rPr>
      </w:pPr>
      <w:r w:rsidRPr="00826A70">
        <w:rPr>
          <w:rFonts w:ascii="Century Gothic" w:hAnsi="Century Gothic"/>
          <w:b/>
        </w:rPr>
        <w:t xml:space="preserve">Sick Leave Bank Committee - </w:t>
      </w:r>
      <w:r w:rsidRPr="00826A70">
        <w:rPr>
          <w:rFonts w:ascii="Century Gothic" w:hAnsi="Century Gothic"/>
        </w:rPr>
        <w:t>This Committee shall be elected by the Executive Board and will comprise of three (3) members with the Provincial President as Advisor.</w:t>
      </w:r>
    </w:p>
    <w:p w:rsidR="009D055E" w:rsidRDefault="009D055E" w:rsidP="004E688F">
      <w:pPr>
        <w:ind w:left="1152"/>
        <w:jc w:val="both"/>
        <w:rPr>
          <w:rFonts w:ascii="Century Gothic" w:hAnsi="Century Gothic"/>
        </w:rPr>
      </w:pPr>
    </w:p>
    <w:p w:rsidR="00E40DD0" w:rsidRPr="00826A70" w:rsidRDefault="004E688F" w:rsidP="004E688F">
      <w:pPr>
        <w:ind w:left="1152"/>
        <w:jc w:val="both"/>
        <w:rPr>
          <w:rFonts w:ascii="Century Gothic" w:hAnsi="Century Gothic"/>
        </w:rPr>
      </w:pPr>
      <w:r w:rsidRPr="009D055E">
        <w:rPr>
          <w:rFonts w:ascii="Century Gothic" w:hAnsi="Century Gothic"/>
          <w:b/>
        </w:rPr>
        <w:t>Functions</w:t>
      </w:r>
      <w:r w:rsidRPr="00826A70">
        <w:rPr>
          <w:rFonts w:ascii="Century Gothic" w:hAnsi="Century Gothic"/>
        </w:rPr>
        <w:t xml:space="preserve"> – The Provincial Sick Leave Bank Committee shall oversee the Sick Leave Bank Program on a provincial level.</w:t>
      </w:r>
    </w:p>
    <w:p w:rsidR="00E40DD0" w:rsidRPr="00826A70" w:rsidRDefault="00E40DD0" w:rsidP="004E688F">
      <w:pPr>
        <w:ind w:left="1152"/>
        <w:jc w:val="both"/>
        <w:rPr>
          <w:rFonts w:ascii="Century Gothic" w:hAnsi="Century Gothic"/>
        </w:rPr>
      </w:pPr>
    </w:p>
    <w:p w:rsidR="00AD3610" w:rsidRPr="00826A70" w:rsidRDefault="00AD3610" w:rsidP="004E688F">
      <w:pPr>
        <w:numPr>
          <w:ilvl w:val="0"/>
          <w:numId w:val="13"/>
        </w:numPr>
        <w:tabs>
          <w:tab w:val="left" w:pos="1152"/>
        </w:tabs>
        <w:jc w:val="both"/>
        <w:rPr>
          <w:rFonts w:ascii="Century Gothic" w:hAnsi="Century Gothic"/>
          <w:b/>
          <w:bCs/>
        </w:rPr>
      </w:pPr>
      <w:r w:rsidRPr="00826A70">
        <w:rPr>
          <w:rFonts w:ascii="Century Gothic" w:hAnsi="Century Gothic"/>
          <w:b/>
          <w:bCs/>
        </w:rPr>
        <w:t>Bylaws Committee</w:t>
      </w:r>
      <w:r w:rsidRPr="00826A70">
        <w:rPr>
          <w:rFonts w:ascii="Century Gothic" w:hAnsi="Century Gothic"/>
        </w:rPr>
        <w:t xml:space="preserve"> – A provincial Bylaws Committe</w:t>
      </w:r>
      <w:r w:rsidR="008C02F5">
        <w:rPr>
          <w:rFonts w:ascii="Century Gothic" w:hAnsi="Century Gothic"/>
        </w:rPr>
        <w:t>e shall be elected and will be comprised of five (5) members who are Regional Vice Presidents or Zone shop Stewards</w:t>
      </w:r>
      <w:r w:rsidRPr="00826A70">
        <w:rPr>
          <w:rFonts w:ascii="Century Gothic" w:hAnsi="Century Gothic"/>
        </w:rPr>
        <w:t>.</w:t>
      </w:r>
      <w:r w:rsidR="008C02F5">
        <w:rPr>
          <w:rFonts w:ascii="Century Gothic" w:hAnsi="Century Gothic"/>
        </w:rPr>
        <w:t xml:space="preserve">  At least two (2) members will be Regional Vice Presidents.  The Inner Executive Board will sit on this committee with voice but no vote.</w:t>
      </w:r>
    </w:p>
    <w:p w:rsidR="00AD3610" w:rsidRPr="00826A70" w:rsidRDefault="00AD3610" w:rsidP="004E688F">
      <w:pPr>
        <w:ind w:left="1152"/>
        <w:jc w:val="both"/>
        <w:rPr>
          <w:rFonts w:ascii="Century Gothic" w:hAnsi="Century Gothic"/>
        </w:rPr>
      </w:pPr>
    </w:p>
    <w:p w:rsidR="00AD3610" w:rsidRPr="004A5AC0" w:rsidRDefault="00AD3610" w:rsidP="004D083A">
      <w:pPr>
        <w:pStyle w:val="ListParagraph"/>
        <w:tabs>
          <w:tab w:val="left" w:pos="1170"/>
          <w:tab w:val="right" w:pos="1368"/>
          <w:tab w:val="left" w:pos="1395"/>
          <w:tab w:val="right" w:leader="dot" w:pos="9360"/>
        </w:tabs>
        <w:spacing w:after="200" w:line="276" w:lineRule="auto"/>
        <w:ind w:left="1170"/>
        <w:contextualSpacing/>
        <w:jc w:val="both"/>
        <w:rPr>
          <w:rFonts w:ascii="Century Gothic" w:hAnsi="Century Gothic"/>
          <w:bCs/>
          <w:lang w:eastAsia="en-CA"/>
        </w:rPr>
      </w:pPr>
      <w:r w:rsidRPr="00826A70">
        <w:rPr>
          <w:rFonts w:ascii="Century Gothic" w:hAnsi="Century Gothic"/>
          <w:b/>
          <w:bCs/>
        </w:rPr>
        <w:t>Functions</w:t>
      </w:r>
      <w:r w:rsidRPr="00826A70">
        <w:rPr>
          <w:rFonts w:ascii="Century Gothic" w:hAnsi="Century Gothic"/>
        </w:rPr>
        <w:t xml:space="preserve"> –</w:t>
      </w:r>
      <w:r w:rsidR="00CC6FB9">
        <w:rPr>
          <w:rFonts w:ascii="Century Gothic" w:hAnsi="Century Gothic"/>
        </w:rPr>
        <w:t xml:space="preserve"> </w:t>
      </w:r>
      <w:r w:rsidR="00CC6FB9" w:rsidRPr="004A5AC0">
        <w:rPr>
          <w:rFonts w:ascii="Century Gothic" w:hAnsi="Century Gothic"/>
          <w:bCs/>
          <w:lang w:eastAsia="en-CA"/>
        </w:rPr>
        <w:t>The By Law Committee will review the By Laws annually and make recommendations to the executive board on proposed amendments.  They will review any proposed amendments received from the Executive Board or membership at the local to ensure that the amendment will conform to the remainder of the By Laws and the CUPE National Constitution.  Ensure that the local union’s By Laws are written in clear language, ensuring that clear language does not change the intent or meaning of the By Law</w:t>
      </w:r>
      <w:r w:rsidR="004A5AC0">
        <w:rPr>
          <w:rFonts w:ascii="Century Gothic" w:hAnsi="Century Gothic"/>
          <w:bCs/>
          <w:lang w:eastAsia="en-CA"/>
        </w:rPr>
        <w:t>.</w:t>
      </w:r>
    </w:p>
    <w:p w:rsidR="00AD3610" w:rsidRPr="00826A70" w:rsidRDefault="00AD3610" w:rsidP="004E688F">
      <w:pPr>
        <w:numPr>
          <w:ilvl w:val="0"/>
          <w:numId w:val="13"/>
        </w:numPr>
        <w:tabs>
          <w:tab w:val="left" w:pos="1152"/>
        </w:tabs>
        <w:jc w:val="both"/>
        <w:rPr>
          <w:rFonts w:ascii="Century Gothic" w:hAnsi="Century Gothic"/>
          <w:b/>
          <w:bCs/>
        </w:rPr>
      </w:pPr>
      <w:r w:rsidRPr="00826A70">
        <w:rPr>
          <w:rFonts w:ascii="Century Gothic" w:hAnsi="Century Gothic"/>
          <w:b/>
          <w:bCs/>
        </w:rPr>
        <w:t>Negotiating Committee</w:t>
      </w:r>
      <w:r w:rsidRPr="00826A70">
        <w:rPr>
          <w:rFonts w:ascii="Century Gothic" w:hAnsi="Century Gothic"/>
        </w:rPr>
        <w:t xml:space="preserve"> – This committee shall consist of the President, Vice President, Secretary-Treasurer and Recording Secretary. Notwithstanding 10.01 in these Bylaws, the Provincial Executive Board shall have the authority to add as many additional members to the Negotiating Committee as it deems necessary. This committee shall remain in place until a new collective agreement has been ratified.</w:t>
      </w:r>
    </w:p>
    <w:p w:rsidR="00AD3610" w:rsidRPr="00826A70" w:rsidRDefault="00AD3610" w:rsidP="004E688F">
      <w:pPr>
        <w:ind w:left="1152"/>
        <w:jc w:val="both"/>
        <w:rPr>
          <w:rFonts w:ascii="Century Gothic" w:hAnsi="Century Gothic"/>
        </w:rPr>
      </w:pPr>
    </w:p>
    <w:p w:rsidR="00AD3610" w:rsidRPr="00826A70" w:rsidRDefault="00AD3610" w:rsidP="004E688F">
      <w:pPr>
        <w:ind w:left="1152"/>
        <w:jc w:val="both"/>
        <w:rPr>
          <w:rFonts w:ascii="Century Gothic" w:hAnsi="Century Gothic"/>
        </w:rPr>
      </w:pPr>
      <w:r w:rsidRPr="00826A70">
        <w:rPr>
          <w:rFonts w:ascii="Century Gothic" w:hAnsi="Century Gothic"/>
          <w:b/>
          <w:bCs/>
        </w:rPr>
        <w:t>Functions</w:t>
      </w:r>
      <w:r w:rsidRPr="00826A70">
        <w:rPr>
          <w:rFonts w:ascii="Century Gothic" w:hAnsi="Century Gothic"/>
        </w:rPr>
        <w:t xml:space="preserve"> – The function of this committee is to formulate collective bargaining proposals of its own as well as to reflect the priorities of the membership, if possible, from the Annual General Membership </w:t>
      </w:r>
      <w:r w:rsidRPr="00826A70">
        <w:rPr>
          <w:rFonts w:ascii="Century Gothic" w:hAnsi="Century Gothic"/>
        </w:rPr>
        <w:lastRenderedPageBreak/>
        <w:t>Meeting, and will be responsible for the negotiating of the collective agreement. When a tentative agreement has been reached, it shall be the responsibility of this committee to present the tentative agreement to the Provincial Executive Board and to the membership. This committee shall recommend acceptance or rejection of the tentative agreement.</w:t>
      </w:r>
    </w:p>
    <w:p w:rsidR="00AD3610" w:rsidRPr="00826A70" w:rsidRDefault="00AD3610" w:rsidP="004E688F">
      <w:pPr>
        <w:ind w:left="1152"/>
        <w:jc w:val="both"/>
        <w:rPr>
          <w:rFonts w:ascii="Century Gothic" w:hAnsi="Century Gothic"/>
        </w:rPr>
      </w:pPr>
    </w:p>
    <w:p w:rsidR="00AD3610" w:rsidRPr="00826A70" w:rsidRDefault="00AD3610" w:rsidP="004E688F">
      <w:pPr>
        <w:numPr>
          <w:ilvl w:val="0"/>
          <w:numId w:val="13"/>
        </w:numPr>
        <w:tabs>
          <w:tab w:val="left" w:pos="1152"/>
        </w:tabs>
        <w:jc w:val="both"/>
        <w:rPr>
          <w:rFonts w:ascii="Century Gothic" w:hAnsi="Century Gothic"/>
          <w:b/>
          <w:bCs/>
        </w:rPr>
      </w:pPr>
      <w:r w:rsidRPr="00826A70">
        <w:rPr>
          <w:rFonts w:ascii="Century Gothic" w:hAnsi="Century Gothic"/>
          <w:b/>
          <w:bCs/>
        </w:rPr>
        <w:t>Education Committee</w:t>
      </w:r>
      <w:r w:rsidRPr="00826A70">
        <w:rPr>
          <w:rFonts w:ascii="Century Gothic" w:hAnsi="Century Gothic"/>
        </w:rPr>
        <w:t xml:space="preserve"> – A provincial Education Committee shall be elected and be comprised of the Secretary-Treasur</w:t>
      </w:r>
      <w:r w:rsidR="008C02F5">
        <w:rPr>
          <w:rFonts w:ascii="Century Gothic" w:hAnsi="Century Gothic"/>
        </w:rPr>
        <w:t>er who will act as Advisor and five (5) members who are Regional Vice Presidents or Zone Shop Stewards.  At least two members will be Regional Vice Presidents</w:t>
      </w:r>
      <w:r w:rsidRPr="00826A70">
        <w:rPr>
          <w:rFonts w:ascii="Century Gothic" w:hAnsi="Century Gothic"/>
        </w:rPr>
        <w:t>.</w:t>
      </w:r>
    </w:p>
    <w:p w:rsidR="000C5320" w:rsidRDefault="000C5320" w:rsidP="007C0936">
      <w:pPr>
        <w:jc w:val="both"/>
        <w:rPr>
          <w:rFonts w:ascii="Century Gothic" w:hAnsi="Century Gothic"/>
          <w:b/>
          <w:bCs/>
        </w:rPr>
      </w:pPr>
    </w:p>
    <w:p w:rsidR="006D2588" w:rsidRPr="00826A70" w:rsidRDefault="00AD3610" w:rsidP="00B65B59">
      <w:pPr>
        <w:ind w:left="1152"/>
        <w:jc w:val="both"/>
        <w:rPr>
          <w:rFonts w:ascii="Century Gothic" w:hAnsi="Century Gothic"/>
        </w:rPr>
      </w:pPr>
      <w:r w:rsidRPr="00826A70">
        <w:rPr>
          <w:rFonts w:ascii="Century Gothic" w:hAnsi="Century Gothic"/>
          <w:b/>
          <w:bCs/>
        </w:rPr>
        <w:t>Functions</w:t>
      </w:r>
      <w:r w:rsidRPr="00826A70">
        <w:rPr>
          <w:rFonts w:ascii="Century Gothic" w:hAnsi="Century Gothic"/>
        </w:rPr>
        <w:t xml:space="preserve"> – The Provincial Education Committee shall be responsible for all education and educational functions of the Local on a provincial scale. This committee shall coordinate functions of an educational nature between the Provincial Executive Board and the CUPE Education Representative for the Province. This committee shall </w:t>
      </w:r>
    </w:p>
    <w:p w:rsidR="00AD3610" w:rsidRPr="00826A70" w:rsidRDefault="00AD3610" w:rsidP="003618DC">
      <w:pPr>
        <w:ind w:left="1152"/>
        <w:jc w:val="both"/>
        <w:rPr>
          <w:rFonts w:ascii="Century Gothic" w:hAnsi="Century Gothic"/>
        </w:rPr>
      </w:pPr>
      <w:proofErr w:type="gramStart"/>
      <w:r w:rsidRPr="00826A70">
        <w:rPr>
          <w:rFonts w:ascii="Century Gothic" w:hAnsi="Century Gothic"/>
        </w:rPr>
        <w:t>submit</w:t>
      </w:r>
      <w:proofErr w:type="gramEnd"/>
      <w:r w:rsidRPr="00826A70">
        <w:rPr>
          <w:rFonts w:ascii="Century Gothic" w:hAnsi="Century Gothic"/>
        </w:rPr>
        <w:t xml:space="preserve"> a report to the Executive Board and to the Annual General Membership Meeting each year outlining its activities and provide a list of the names of the members who attended courses and which ones they attended.</w:t>
      </w:r>
    </w:p>
    <w:p w:rsidR="00AD3610" w:rsidRPr="00826A70" w:rsidRDefault="00AD3610" w:rsidP="004E688F">
      <w:pPr>
        <w:jc w:val="both"/>
        <w:rPr>
          <w:rFonts w:ascii="Century Gothic" w:hAnsi="Century Gothic"/>
        </w:rPr>
      </w:pPr>
    </w:p>
    <w:p w:rsidR="00AD3610" w:rsidRPr="00826A70" w:rsidRDefault="00AD3610" w:rsidP="004E688F">
      <w:pPr>
        <w:numPr>
          <w:ilvl w:val="0"/>
          <w:numId w:val="13"/>
        </w:numPr>
        <w:tabs>
          <w:tab w:val="left" w:pos="1152"/>
        </w:tabs>
        <w:jc w:val="both"/>
        <w:rPr>
          <w:rFonts w:ascii="Century Gothic" w:hAnsi="Century Gothic"/>
          <w:b/>
          <w:bCs/>
        </w:rPr>
      </w:pPr>
      <w:r w:rsidRPr="00826A70">
        <w:rPr>
          <w:rFonts w:ascii="Century Gothic" w:hAnsi="Century Gothic"/>
          <w:b/>
          <w:bCs/>
        </w:rPr>
        <w:t>Pay-Equity/Women’s Committee</w:t>
      </w:r>
      <w:r w:rsidRPr="00826A70">
        <w:rPr>
          <w:rFonts w:ascii="Century Gothic" w:hAnsi="Century Gothic"/>
        </w:rPr>
        <w:t xml:space="preserve"> – This committee shall be electe</w:t>
      </w:r>
      <w:r w:rsidR="00E57F93">
        <w:rPr>
          <w:rFonts w:ascii="Century Gothic" w:hAnsi="Century Gothic"/>
        </w:rPr>
        <w:t>d and will be comprise</w:t>
      </w:r>
      <w:r w:rsidR="009A69E3">
        <w:rPr>
          <w:rFonts w:ascii="Century Gothic" w:hAnsi="Century Gothic"/>
        </w:rPr>
        <w:t>d</w:t>
      </w:r>
      <w:r w:rsidR="00E57F93">
        <w:rPr>
          <w:rFonts w:ascii="Century Gothic" w:hAnsi="Century Gothic"/>
        </w:rPr>
        <w:t xml:space="preserve"> of five (5) members who are Regional Vice Presidents or Zone Shop Stewards.  At least two members will be Regional Vice Presidents.</w:t>
      </w:r>
    </w:p>
    <w:p w:rsidR="00AD3610" w:rsidRPr="00826A70" w:rsidRDefault="00AD3610" w:rsidP="004E688F">
      <w:pPr>
        <w:ind w:left="1152"/>
        <w:jc w:val="both"/>
        <w:rPr>
          <w:rFonts w:ascii="Century Gothic" w:hAnsi="Century Gothic"/>
          <w:b/>
          <w:bCs/>
        </w:rPr>
      </w:pPr>
    </w:p>
    <w:p w:rsidR="00AD3610" w:rsidRPr="00826A70" w:rsidRDefault="00AD3610" w:rsidP="004E688F">
      <w:pPr>
        <w:ind w:left="1152"/>
        <w:jc w:val="both"/>
        <w:rPr>
          <w:rFonts w:ascii="Century Gothic" w:hAnsi="Century Gothic"/>
        </w:rPr>
      </w:pPr>
      <w:r w:rsidRPr="00826A70">
        <w:rPr>
          <w:rFonts w:ascii="Century Gothic" w:hAnsi="Century Gothic"/>
          <w:b/>
          <w:bCs/>
        </w:rPr>
        <w:t>Functions</w:t>
      </w:r>
      <w:r w:rsidRPr="00826A70">
        <w:rPr>
          <w:rFonts w:ascii="Century Gothic" w:hAnsi="Century Gothic"/>
        </w:rPr>
        <w:t xml:space="preserve"> – The Provincial Pay Equity/Women’s Committee (PPE/WC) shall be responsible to study and to promote pay equity and women’s issues within CUPE Local 2745. Improving life of working women within Local 2745, lobby CUPE NB and the NB Federation of Labour to promote women’s concerns that include working conditions, childcare, pay equity, domestic violence, and any other issues pertaining directly to women. The (PPE/WC) shall also endorse the creation of women’s committees within our </w:t>
      </w:r>
      <w:r w:rsidR="003618DC">
        <w:rPr>
          <w:rFonts w:ascii="Century Gothic" w:hAnsi="Century Gothic"/>
        </w:rPr>
        <w:t>Regions</w:t>
      </w:r>
      <w:r w:rsidRPr="00826A70">
        <w:rPr>
          <w:rFonts w:ascii="Century Gothic" w:hAnsi="Century Gothic"/>
        </w:rPr>
        <w:t>.</w:t>
      </w:r>
    </w:p>
    <w:p w:rsidR="003C0608" w:rsidRPr="00826A70" w:rsidRDefault="003C0608" w:rsidP="004E688F">
      <w:pPr>
        <w:ind w:left="1152"/>
        <w:jc w:val="both"/>
        <w:rPr>
          <w:rFonts w:ascii="Century Gothic" w:hAnsi="Century Gothic"/>
        </w:rPr>
      </w:pPr>
    </w:p>
    <w:p w:rsidR="00B976CB" w:rsidRPr="00B976CB" w:rsidRDefault="00AD3610" w:rsidP="004E688F">
      <w:pPr>
        <w:numPr>
          <w:ilvl w:val="0"/>
          <w:numId w:val="13"/>
        </w:numPr>
        <w:tabs>
          <w:tab w:val="left" w:pos="1152"/>
        </w:tabs>
        <w:jc w:val="both"/>
        <w:rPr>
          <w:rFonts w:ascii="Century Gothic" w:hAnsi="Century Gothic"/>
          <w:b/>
          <w:bCs/>
        </w:rPr>
      </w:pPr>
      <w:r w:rsidRPr="00B976CB">
        <w:rPr>
          <w:rFonts w:ascii="Century Gothic" w:hAnsi="Century Gothic"/>
          <w:b/>
          <w:bCs/>
        </w:rPr>
        <w:t>Public Relations Committee</w:t>
      </w:r>
      <w:r w:rsidRPr="00B976CB">
        <w:rPr>
          <w:rFonts w:ascii="Century Gothic" w:hAnsi="Century Gothic"/>
        </w:rPr>
        <w:t xml:space="preserve"> – This Committee </w:t>
      </w:r>
      <w:r w:rsidR="00B976CB">
        <w:rPr>
          <w:rFonts w:ascii="Century Gothic" w:hAnsi="Century Gothic"/>
        </w:rPr>
        <w:t>will consist of three (</w:t>
      </w:r>
      <w:r w:rsidR="00D70332">
        <w:rPr>
          <w:rFonts w:ascii="Century Gothic" w:hAnsi="Century Gothic"/>
        </w:rPr>
        <w:t>3) Regional Vice Presidents from</w:t>
      </w:r>
      <w:r w:rsidR="00B976CB">
        <w:rPr>
          <w:rFonts w:ascii="Century Gothic" w:hAnsi="Century Gothic"/>
        </w:rPr>
        <w:t xml:space="preserve"> the Executive Board and will be</w:t>
      </w:r>
      <w:r w:rsidR="00AF77D0">
        <w:rPr>
          <w:rFonts w:ascii="Century Gothic" w:hAnsi="Century Gothic"/>
        </w:rPr>
        <w:t xml:space="preserve"> comprised of five (5) members who are Regional Vice Presidents or Zone Shop Stewards when required for events and special projects</w:t>
      </w:r>
      <w:r w:rsidR="00B976CB">
        <w:rPr>
          <w:rFonts w:ascii="Century Gothic" w:hAnsi="Century Gothic"/>
        </w:rPr>
        <w:t>.</w:t>
      </w:r>
    </w:p>
    <w:p w:rsidR="00AD3610" w:rsidRPr="00B976CB" w:rsidRDefault="00B976CB" w:rsidP="00B976CB">
      <w:pPr>
        <w:tabs>
          <w:tab w:val="left" w:pos="1152"/>
        </w:tabs>
        <w:ind w:left="1152"/>
        <w:jc w:val="both"/>
        <w:rPr>
          <w:rFonts w:ascii="Century Gothic" w:hAnsi="Century Gothic"/>
          <w:b/>
          <w:bCs/>
        </w:rPr>
      </w:pPr>
      <w:r>
        <w:rPr>
          <w:rFonts w:ascii="Century Gothic" w:hAnsi="Century Gothic"/>
        </w:rPr>
        <w:t xml:space="preserve"> </w:t>
      </w:r>
    </w:p>
    <w:p w:rsidR="00AD3610" w:rsidRPr="00826A70" w:rsidRDefault="00AD3610" w:rsidP="00E87030">
      <w:pPr>
        <w:ind w:left="1170"/>
        <w:jc w:val="both"/>
        <w:rPr>
          <w:rFonts w:ascii="Century Gothic" w:hAnsi="Century Gothic"/>
        </w:rPr>
      </w:pPr>
      <w:r w:rsidRPr="00826A70">
        <w:rPr>
          <w:rFonts w:ascii="Century Gothic" w:hAnsi="Century Gothic"/>
          <w:b/>
          <w:bCs/>
        </w:rPr>
        <w:t>Functions</w:t>
      </w:r>
      <w:r w:rsidRPr="00826A70">
        <w:rPr>
          <w:rFonts w:ascii="Century Gothic" w:hAnsi="Century Gothic"/>
        </w:rPr>
        <w:t xml:space="preserve"> – This committee shall be responsible to promote th</w:t>
      </w:r>
      <w:r w:rsidR="00E87030">
        <w:rPr>
          <w:rFonts w:ascii="Century Gothic" w:hAnsi="Century Gothic"/>
        </w:rPr>
        <w:t>e positive image of Local 2745.</w:t>
      </w:r>
      <w:bookmarkStart w:id="18" w:name="_GoBack"/>
      <w:bookmarkEnd w:id="18"/>
    </w:p>
    <w:p w:rsidR="00AD3610" w:rsidRPr="00826A70" w:rsidRDefault="00AD3610" w:rsidP="004E688F">
      <w:pPr>
        <w:numPr>
          <w:ilvl w:val="0"/>
          <w:numId w:val="13"/>
        </w:numPr>
        <w:jc w:val="both"/>
        <w:rPr>
          <w:rFonts w:ascii="Century Gothic" w:hAnsi="Century Gothic"/>
          <w:bCs/>
        </w:rPr>
      </w:pPr>
      <w:r w:rsidRPr="00826A70">
        <w:rPr>
          <w:rFonts w:ascii="Century Gothic" w:hAnsi="Century Gothic"/>
          <w:b/>
          <w:bCs/>
        </w:rPr>
        <w:lastRenderedPageBreak/>
        <w:t>Resolutions Committee</w:t>
      </w:r>
      <w:r w:rsidR="00A906EC" w:rsidRPr="00826A70">
        <w:rPr>
          <w:rFonts w:ascii="Century Gothic" w:hAnsi="Century Gothic"/>
          <w:bCs/>
        </w:rPr>
        <w:t xml:space="preserve"> – </w:t>
      </w:r>
      <w:r w:rsidRPr="00826A70">
        <w:rPr>
          <w:rFonts w:ascii="Century Gothic" w:hAnsi="Century Gothic"/>
          <w:bCs/>
        </w:rPr>
        <w:t>A Provincial Resolutions</w:t>
      </w:r>
      <w:r w:rsidR="000636B9">
        <w:rPr>
          <w:rFonts w:ascii="Century Gothic" w:hAnsi="Century Gothic"/>
          <w:bCs/>
        </w:rPr>
        <w:t xml:space="preserve"> Committee </w:t>
      </w:r>
      <w:r w:rsidRPr="00826A70">
        <w:rPr>
          <w:rFonts w:ascii="Century Gothic" w:hAnsi="Century Gothic"/>
          <w:bCs/>
        </w:rPr>
        <w:t xml:space="preserve">shall </w:t>
      </w:r>
      <w:r w:rsidR="003E0378">
        <w:rPr>
          <w:rFonts w:ascii="Century Gothic" w:hAnsi="Century Gothic"/>
          <w:bCs/>
        </w:rPr>
        <w:t xml:space="preserve">be elected and shall </w:t>
      </w:r>
      <w:r w:rsidRPr="00826A70">
        <w:rPr>
          <w:rFonts w:ascii="Century Gothic" w:hAnsi="Century Gothic"/>
          <w:bCs/>
        </w:rPr>
        <w:t xml:space="preserve">consist of </w:t>
      </w:r>
      <w:r w:rsidR="000636B9">
        <w:rPr>
          <w:rFonts w:ascii="Century Gothic" w:hAnsi="Century Gothic"/>
          <w:bCs/>
        </w:rPr>
        <w:t>five (5) members who are Regional Vice Presidents or Zone Shop Stewards.  At least two members will be Regional Vice President</w:t>
      </w:r>
      <w:r w:rsidR="003E0378">
        <w:rPr>
          <w:rFonts w:ascii="Century Gothic" w:hAnsi="Century Gothic"/>
          <w:bCs/>
        </w:rPr>
        <w:t>s</w:t>
      </w:r>
      <w:r w:rsidR="000636B9">
        <w:rPr>
          <w:rFonts w:ascii="Century Gothic" w:hAnsi="Century Gothic"/>
          <w:bCs/>
        </w:rPr>
        <w:t xml:space="preserve"> and </w:t>
      </w:r>
      <w:r w:rsidRPr="00826A70">
        <w:rPr>
          <w:rFonts w:ascii="Century Gothic" w:hAnsi="Century Gothic"/>
          <w:bCs/>
        </w:rPr>
        <w:t>the Provinc</w:t>
      </w:r>
      <w:r w:rsidR="000636B9">
        <w:rPr>
          <w:rFonts w:ascii="Century Gothic" w:hAnsi="Century Gothic"/>
          <w:bCs/>
        </w:rPr>
        <w:t>ial President as advisor</w:t>
      </w:r>
      <w:r w:rsidRPr="00826A70">
        <w:rPr>
          <w:rFonts w:ascii="Century Gothic" w:hAnsi="Century Gothic"/>
          <w:bCs/>
        </w:rPr>
        <w:t>.</w:t>
      </w:r>
    </w:p>
    <w:p w:rsidR="00AD3610" w:rsidRPr="00826A70" w:rsidRDefault="00AD3610" w:rsidP="004E688F">
      <w:pPr>
        <w:jc w:val="both"/>
        <w:rPr>
          <w:rFonts w:ascii="Century Gothic" w:hAnsi="Century Gothic"/>
          <w:b/>
          <w:bCs/>
        </w:rPr>
      </w:pPr>
    </w:p>
    <w:p w:rsidR="000C5320" w:rsidRDefault="00AD3610" w:rsidP="000C5320">
      <w:pPr>
        <w:ind w:left="1152"/>
        <w:jc w:val="both"/>
        <w:rPr>
          <w:rFonts w:ascii="Century Gothic" w:hAnsi="Century Gothic"/>
          <w:bCs/>
        </w:rPr>
      </w:pPr>
      <w:r w:rsidRPr="00826A70">
        <w:rPr>
          <w:rFonts w:ascii="Century Gothic" w:hAnsi="Century Gothic"/>
          <w:b/>
          <w:bCs/>
        </w:rPr>
        <w:t>Functions</w:t>
      </w:r>
      <w:r w:rsidR="00A906EC" w:rsidRPr="00826A70">
        <w:rPr>
          <w:rFonts w:ascii="Century Gothic" w:hAnsi="Century Gothic"/>
          <w:b/>
          <w:bCs/>
        </w:rPr>
        <w:t xml:space="preserve"> </w:t>
      </w:r>
      <w:r w:rsidR="00A906EC" w:rsidRPr="00826A70">
        <w:rPr>
          <w:rFonts w:ascii="Century Gothic" w:hAnsi="Century Gothic"/>
          <w:bCs/>
        </w:rPr>
        <w:t xml:space="preserve">– </w:t>
      </w:r>
      <w:r w:rsidRPr="00826A70">
        <w:rPr>
          <w:rFonts w:ascii="Century Gothic" w:hAnsi="Century Gothic"/>
          <w:bCs/>
        </w:rPr>
        <w:t>The Resolutions Committee shall be responsible to prepare and write up resolutions in clear language. These resolutions will be presented to the Provincial Executive Board for approval, then forwarded to CUPE NB, to the NBFL or other affiliates for union or social affairs.</w:t>
      </w:r>
    </w:p>
    <w:p w:rsidR="000C5320" w:rsidRPr="00826A70" w:rsidRDefault="000C5320" w:rsidP="004E688F">
      <w:pPr>
        <w:ind w:left="1152"/>
        <w:jc w:val="both"/>
        <w:rPr>
          <w:rFonts w:ascii="Century Gothic" w:hAnsi="Century Gothic"/>
          <w:bCs/>
        </w:rPr>
      </w:pPr>
    </w:p>
    <w:p w:rsidR="00AD3610" w:rsidRPr="000C5320" w:rsidRDefault="000C5320" w:rsidP="000C5320">
      <w:pPr>
        <w:ind w:left="720" w:hanging="720"/>
        <w:jc w:val="both"/>
        <w:rPr>
          <w:rFonts w:ascii="Century Gothic" w:hAnsi="Century Gothic"/>
          <w:bCs/>
        </w:rPr>
      </w:pPr>
      <w:r>
        <w:rPr>
          <w:rFonts w:ascii="Century Gothic" w:hAnsi="Century Gothic"/>
          <w:b/>
          <w:bCs/>
        </w:rPr>
        <w:t>9.04</w:t>
      </w:r>
      <w:r w:rsidRPr="000C5320">
        <w:rPr>
          <w:rFonts w:ascii="Century Gothic" w:hAnsi="Century Gothic"/>
          <w:b/>
          <w:bCs/>
        </w:rPr>
        <w:tab/>
      </w:r>
      <w:r>
        <w:rPr>
          <w:rFonts w:ascii="Century Gothic" w:hAnsi="Century Gothic"/>
          <w:bCs/>
        </w:rPr>
        <w:t>The Inner Executive will be assigned as advisors to each committee.</w:t>
      </w:r>
    </w:p>
    <w:p w:rsidR="003C0608" w:rsidRPr="00826A70" w:rsidRDefault="003C0608" w:rsidP="004E688F">
      <w:pPr>
        <w:jc w:val="both"/>
        <w:rPr>
          <w:rFonts w:ascii="Century Gothic" w:hAnsi="Century Gothic"/>
          <w:b/>
          <w:bCs/>
        </w:rPr>
      </w:pPr>
    </w:p>
    <w:p w:rsidR="00233EC5" w:rsidRDefault="00233EC5" w:rsidP="004E688F">
      <w:pPr>
        <w:pStyle w:val="Heading2"/>
        <w:jc w:val="both"/>
        <w:rPr>
          <w:rFonts w:ascii="Century Gothic" w:hAnsi="Century Gothic"/>
        </w:rPr>
      </w:pPr>
      <w:bookmarkStart w:id="19" w:name="_Toc273517131"/>
      <w:bookmarkStart w:id="20" w:name="_Toc291070494"/>
    </w:p>
    <w:p w:rsidR="00AD3610" w:rsidRPr="00826A70" w:rsidRDefault="00AD3610" w:rsidP="004E688F">
      <w:pPr>
        <w:pStyle w:val="Heading2"/>
        <w:jc w:val="both"/>
        <w:rPr>
          <w:rFonts w:ascii="Century Gothic" w:hAnsi="Century Gothic"/>
        </w:rPr>
      </w:pPr>
      <w:r w:rsidRPr="00826A70">
        <w:rPr>
          <w:rFonts w:ascii="Century Gothic" w:hAnsi="Century Gothic"/>
        </w:rPr>
        <w:t>SECTION 10 – NUMBER OF MEMBERS ON COMMITTEES</w:t>
      </w:r>
      <w:bookmarkEnd w:id="19"/>
      <w:bookmarkEnd w:id="20"/>
    </w:p>
    <w:p w:rsidR="00AD3610" w:rsidRPr="00826A70" w:rsidRDefault="00AD3610" w:rsidP="004E688F">
      <w:pPr>
        <w:jc w:val="both"/>
        <w:rPr>
          <w:rFonts w:ascii="Century Gothic" w:hAnsi="Century Gothic"/>
          <w:b/>
          <w:bCs/>
          <w:sz w:val="28"/>
        </w:rPr>
      </w:pPr>
    </w:p>
    <w:p w:rsidR="00AD3610" w:rsidRPr="00826A70" w:rsidRDefault="00AD3610" w:rsidP="004E688F">
      <w:pPr>
        <w:numPr>
          <w:ilvl w:val="0"/>
          <w:numId w:val="14"/>
        </w:numPr>
        <w:jc w:val="both"/>
        <w:rPr>
          <w:rFonts w:ascii="Century Gothic" w:hAnsi="Century Gothic"/>
          <w:b/>
          <w:bCs/>
        </w:rPr>
      </w:pPr>
      <w:r w:rsidRPr="00826A70">
        <w:rPr>
          <w:rFonts w:ascii="Century Gothic" w:hAnsi="Century Gothic"/>
        </w:rPr>
        <w:t>On all committees in these bylaws or suggested herein, the number of members on any committee shall be not fewer than two; nor more than five; unless already laid down in these bylaws or dictated by the collective agreement.</w:t>
      </w:r>
    </w:p>
    <w:p w:rsidR="00AD3610" w:rsidRPr="00826A70" w:rsidRDefault="00AD3610" w:rsidP="004E688F">
      <w:pPr>
        <w:jc w:val="both"/>
        <w:rPr>
          <w:rFonts w:ascii="Century Gothic" w:hAnsi="Century Gothic"/>
          <w:b/>
          <w:bCs/>
        </w:rPr>
      </w:pPr>
    </w:p>
    <w:p w:rsidR="000C5320" w:rsidRDefault="000C5320" w:rsidP="000C5320">
      <w:pPr>
        <w:rPr>
          <w:rFonts w:ascii="Century Gothic" w:hAnsi="Century Gothic"/>
          <w:b/>
          <w:bCs/>
          <w:sz w:val="28"/>
        </w:rPr>
      </w:pPr>
      <w:bookmarkStart w:id="21" w:name="_Toc273517132"/>
      <w:bookmarkStart w:id="22" w:name="_Toc291070495"/>
    </w:p>
    <w:p w:rsidR="00AD3610" w:rsidRPr="003623D3" w:rsidRDefault="00AD3610" w:rsidP="000C5320">
      <w:pPr>
        <w:rPr>
          <w:rFonts w:ascii="Century Gothic" w:hAnsi="Century Gothic"/>
          <w:b/>
          <w:sz w:val="28"/>
          <w:szCs w:val="28"/>
        </w:rPr>
      </w:pPr>
      <w:r w:rsidRPr="000C5320">
        <w:rPr>
          <w:rFonts w:ascii="Century Gothic" w:hAnsi="Century Gothic"/>
          <w:b/>
          <w:sz w:val="28"/>
          <w:szCs w:val="28"/>
        </w:rPr>
        <w:t>SECTION 11 – JURISDICTION OF COMMITTEES</w:t>
      </w:r>
      <w:bookmarkEnd w:id="21"/>
      <w:bookmarkEnd w:id="22"/>
    </w:p>
    <w:p w:rsidR="00AD3610" w:rsidRPr="00826A70" w:rsidRDefault="00AD3610" w:rsidP="004E688F">
      <w:pPr>
        <w:jc w:val="both"/>
        <w:rPr>
          <w:rFonts w:ascii="Century Gothic" w:hAnsi="Century Gothic"/>
          <w:b/>
          <w:bCs/>
          <w:sz w:val="28"/>
        </w:rPr>
      </w:pPr>
    </w:p>
    <w:p w:rsidR="00AD3610" w:rsidRPr="00826A70" w:rsidRDefault="00AD3610" w:rsidP="004E688F">
      <w:pPr>
        <w:numPr>
          <w:ilvl w:val="0"/>
          <w:numId w:val="15"/>
        </w:numPr>
        <w:jc w:val="both"/>
        <w:rPr>
          <w:rFonts w:ascii="Century Gothic" w:hAnsi="Century Gothic"/>
          <w:b/>
          <w:bCs/>
        </w:rPr>
      </w:pPr>
      <w:r w:rsidRPr="00826A70">
        <w:rPr>
          <w:rFonts w:ascii="Century Gothic" w:hAnsi="Century Gothic"/>
        </w:rPr>
        <w:t xml:space="preserve">The above-noted committees shall have all reasonable and practicable authority to operate for the betterment of the Local; but in no event will any committee or member of a committee have the authority to get the Local into debt in any manner whatsoever, without the full authority of the Provincial </w:t>
      </w:r>
      <w:r w:rsidR="004163B9" w:rsidRPr="001E4983">
        <w:rPr>
          <w:rFonts w:ascii="Century Gothic" w:hAnsi="Century Gothic"/>
        </w:rPr>
        <w:t>Inner</w:t>
      </w:r>
      <w:r w:rsidR="004163B9" w:rsidRPr="004163B9">
        <w:rPr>
          <w:rFonts w:ascii="Century Gothic" w:hAnsi="Century Gothic"/>
        </w:rPr>
        <w:t xml:space="preserve"> </w:t>
      </w:r>
      <w:r w:rsidRPr="00826A70">
        <w:rPr>
          <w:rFonts w:ascii="Century Gothic" w:hAnsi="Century Gothic"/>
        </w:rPr>
        <w:t>Executive Board.</w:t>
      </w:r>
    </w:p>
    <w:p w:rsidR="00AD3610" w:rsidRPr="00826A70" w:rsidRDefault="00AD3610" w:rsidP="004E688F">
      <w:pPr>
        <w:jc w:val="both"/>
        <w:rPr>
          <w:rFonts w:ascii="Century Gothic" w:hAnsi="Century Gothic"/>
          <w:b/>
          <w:bCs/>
        </w:rPr>
      </w:pPr>
    </w:p>
    <w:p w:rsidR="00BD3992" w:rsidRDefault="00BD3992" w:rsidP="004E688F">
      <w:pPr>
        <w:jc w:val="both"/>
        <w:rPr>
          <w:rFonts w:ascii="Century Gothic" w:hAnsi="Century Gothic"/>
          <w:b/>
          <w:bCs/>
        </w:rPr>
      </w:pPr>
    </w:p>
    <w:p w:rsidR="00AD3610" w:rsidRPr="005E4621" w:rsidRDefault="00AD3610" w:rsidP="005E4621">
      <w:pPr>
        <w:rPr>
          <w:rFonts w:ascii="Century Gothic" w:hAnsi="Century Gothic"/>
          <w:b/>
          <w:bCs/>
          <w:sz w:val="28"/>
          <w:szCs w:val="28"/>
        </w:rPr>
      </w:pPr>
      <w:bookmarkStart w:id="23" w:name="_Toc291070496"/>
      <w:r w:rsidRPr="005E4621">
        <w:rPr>
          <w:rFonts w:ascii="Century Gothic" w:hAnsi="Century Gothic"/>
          <w:b/>
          <w:sz w:val="28"/>
          <w:szCs w:val="28"/>
        </w:rPr>
        <w:t>SECTION 12 – COMMITTEES AND THE RECORDING SECRETARY</w:t>
      </w:r>
      <w:bookmarkEnd w:id="23"/>
    </w:p>
    <w:p w:rsidR="00AD3610" w:rsidRPr="00826A70" w:rsidRDefault="00AD3610" w:rsidP="004E688F">
      <w:pPr>
        <w:jc w:val="both"/>
        <w:rPr>
          <w:rFonts w:ascii="Century Gothic" w:hAnsi="Century Gothic"/>
          <w:b/>
          <w:bCs/>
          <w:sz w:val="28"/>
        </w:rPr>
      </w:pPr>
    </w:p>
    <w:p w:rsidR="00AD3610" w:rsidRPr="00826A70" w:rsidRDefault="00AD3610" w:rsidP="004E688F">
      <w:pPr>
        <w:numPr>
          <w:ilvl w:val="0"/>
          <w:numId w:val="15"/>
        </w:numPr>
        <w:jc w:val="both"/>
        <w:rPr>
          <w:rFonts w:ascii="Century Gothic" w:hAnsi="Century Gothic"/>
          <w:b/>
          <w:bCs/>
        </w:rPr>
      </w:pPr>
      <w:r w:rsidRPr="00826A70">
        <w:rPr>
          <w:rFonts w:ascii="Century Gothic" w:hAnsi="Century Gothic"/>
        </w:rPr>
        <w:t xml:space="preserve">It shall be the responsibility of the Recording Secretary to have an up-to-date list of all members of all committees of the Local with the name, address, and telephone number of the committee members. She shall distribute the list to committee members, members of the Provincial </w:t>
      </w:r>
      <w:r w:rsidR="004163B9">
        <w:rPr>
          <w:rFonts w:ascii="Century Gothic" w:hAnsi="Century Gothic"/>
        </w:rPr>
        <w:t xml:space="preserve">Board </w:t>
      </w:r>
      <w:r w:rsidRPr="00826A70">
        <w:rPr>
          <w:rFonts w:ascii="Century Gothic" w:hAnsi="Century Gothic"/>
        </w:rPr>
        <w:t>and the Coordinator of the Local.</w:t>
      </w:r>
    </w:p>
    <w:p w:rsidR="001E4983" w:rsidRDefault="001E4983" w:rsidP="00660218">
      <w:pPr>
        <w:rPr>
          <w:rFonts w:ascii="Century Gothic" w:hAnsi="Century Gothic"/>
          <w:b/>
          <w:sz w:val="28"/>
          <w:szCs w:val="28"/>
        </w:rPr>
      </w:pPr>
      <w:bookmarkStart w:id="24" w:name="_Toc291070497"/>
    </w:p>
    <w:p w:rsidR="005E4621" w:rsidRPr="000C5320" w:rsidRDefault="005E4621" w:rsidP="005E4621">
      <w:pPr>
        <w:keepLines/>
        <w:rPr>
          <w:rFonts w:ascii="Century Gothic" w:hAnsi="Century Gothic"/>
          <w:b/>
          <w:bCs/>
          <w:sz w:val="28"/>
          <w:szCs w:val="28"/>
        </w:rPr>
      </w:pPr>
      <w:r w:rsidRPr="000C5320">
        <w:rPr>
          <w:rFonts w:ascii="Century Gothic" w:hAnsi="Century Gothic"/>
          <w:b/>
          <w:sz w:val="28"/>
          <w:szCs w:val="28"/>
        </w:rPr>
        <w:t>SECTION 13 – STRUCTURE (REGIONS AND ZONES)</w:t>
      </w:r>
    </w:p>
    <w:p w:rsidR="005E4621" w:rsidRPr="00826A70" w:rsidRDefault="005E4621" w:rsidP="005E4621">
      <w:pPr>
        <w:keepNext/>
        <w:keepLines/>
        <w:jc w:val="both"/>
        <w:rPr>
          <w:rFonts w:ascii="Century Gothic" w:hAnsi="Century Gothic"/>
          <w:b/>
          <w:bCs/>
          <w:sz w:val="28"/>
        </w:rPr>
      </w:pPr>
    </w:p>
    <w:p w:rsidR="005E4621" w:rsidRPr="005E4621" w:rsidRDefault="005E4621" w:rsidP="005E4621">
      <w:pPr>
        <w:keepLines/>
        <w:numPr>
          <w:ilvl w:val="0"/>
          <w:numId w:val="16"/>
        </w:numPr>
        <w:jc w:val="both"/>
        <w:rPr>
          <w:rFonts w:ascii="Century Gothic" w:hAnsi="Century Gothic"/>
          <w:bCs/>
        </w:rPr>
      </w:pPr>
      <w:r w:rsidRPr="00826A70">
        <w:rPr>
          <w:rFonts w:ascii="Century Gothic" w:hAnsi="Century Gothic"/>
          <w:bCs/>
        </w:rPr>
        <w:t>For purposes of communication and understanding, CUPE Local 2745 will be divided into seven (7) Regions as follows:</w:t>
      </w:r>
    </w:p>
    <w:p w:rsidR="005E4621" w:rsidRPr="00826A70" w:rsidRDefault="005E4621" w:rsidP="005E4621">
      <w:pPr>
        <w:keepLines/>
        <w:ind w:left="720"/>
        <w:jc w:val="both"/>
        <w:rPr>
          <w:rFonts w:ascii="Century Gothic" w:hAnsi="Century Gothic"/>
          <w:bCs/>
        </w:rPr>
      </w:pPr>
    </w:p>
    <w:tbl>
      <w:tblPr>
        <w:tblpPr w:leftFromText="180" w:rightFromText="180" w:vertAnchor="text" w:horzAnchor="margin" w:tblpXSpec="center"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4110"/>
      </w:tblGrid>
      <w:tr w:rsidR="005E4621" w:rsidRPr="00826A70" w:rsidTr="007C0936">
        <w:tc>
          <w:tcPr>
            <w:tcW w:w="3285" w:type="dxa"/>
            <w:shd w:val="clear" w:color="auto" w:fill="D9D9D9"/>
          </w:tcPr>
          <w:p w:rsidR="005E4621" w:rsidRPr="007E28EE" w:rsidRDefault="005E4621" w:rsidP="005E4621">
            <w:pPr>
              <w:keepLines/>
              <w:rPr>
                <w:rFonts w:ascii="Century Gothic" w:hAnsi="Century Gothic"/>
                <w:b/>
                <w:bCs/>
                <w:sz w:val="28"/>
                <w:szCs w:val="28"/>
              </w:rPr>
            </w:pPr>
            <w:r w:rsidRPr="007E28EE">
              <w:rPr>
                <w:rFonts w:ascii="Century Gothic" w:hAnsi="Century Gothic"/>
                <w:b/>
                <w:bCs/>
                <w:sz w:val="28"/>
                <w:szCs w:val="28"/>
              </w:rPr>
              <w:t>CUPE 2745 REGION</w:t>
            </w:r>
          </w:p>
        </w:tc>
        <w:tc>
          <w:tcPr>
            <w:tcW w:w="4110" w:type="dxa"/>
            <w:shd w:val="clear" w:color="auto" w:fill="D9D9D9"/>
          </w:tcPr>
          <w:p w:rsidR="005E4621" w:rsidRPr="007E28EE" w:rsidRDefault="005E4621" w:rsidP="005E4621">
            <w:pPr>
              <w:keepLines/>
              <w:jc w:val="center"/>
              <w:rPr>
                <w:rFonts w:ascii="Century Gothic" w:hAnsi="Century Gothic"/>
                <w:b/>
                <w:bCs/>
                <w:sz w:val="28"/>
                <w:szCs w:val="28"/>
              </w:rPr>
            </w:pPr>
            <w:r w:rsidRPr="007E28EE">
              <w:rPr>
                <w:rFonts w:ascii="Century Gothic" w:hAnsi="Century Gothic"/>
                <w:b/>
                <w:bCs/>
                <w:sz w:val="28"/>
                <w:szCs w:val="28"/>
              </w:rPr>
              <w:t>SCHOOL DISTRICT</w:t>
            </w:r>
          </w:p>
        </w:tc>
      </w:tr>
      <w:tr w:rsidR="005E4621" w:rsidRPr="00826A70" w:rsidTr="007C0936">
        <w:tc>
          <w:tcPr>
            <w:tcW w:w="3285" w:type="dxa"/>
          </w:tcPr>
          <w:p w:rsidR="001E4983" w:rsidRPr="007E28EE" w:rsidRDefault="001E4983" w:rsidP="005E4621">
            <w:pPr>
              <w:keepLines/>
              <w:jc w:val="both"/>
              <w:rPr>
                <w:rFonts w:ascii="Century Gothic" w:hAnsi="Century Gothic"/>
                <w:b/>
                <w:bCs/>
              </w:rPr>
            </w:pPr>
          </w:p>
          <w:p w:rsidR="005E4621" w:rsidRPr="007E28EE" w:rsidRDefault="005E4621" w:rsidP="005E4621">
            <w:pPr>
              <w:keepLines/>
              <w:jc w:val="both"/>
              <w:rPr>
                <w:rFonts w:ascii="Century Gothic" w:hAnsi="Century Gothic"/>
                <w:b/>
                <w:bCs/>
              </w:rPr>
            </w:pPr>
            <w:r w:rsidRPr="007E28EE">
              <w:rPr>
                <w:rFonts w:ascii="Century Gothic" w:hAnsi="Century Gothic"/>
                <w:b/>
                <w:bCs/>
              </w:rPr>
              <w:t>Region 1</w:t>
            </w:r>
          </w:p>
        </w:tc>
        <w:tc>
          <w:tcPr>
            <w:tcW w:w="4110" w:type="dxa"/>
          </w:tcPr>
          <w:p w:rsidR="001E4983" w:rsidRPr="007E28EE" w:rsidRDefault="001E4983" w:rsidP="005E4621">
            <w:pPr>
              <w:keepLines/>
              <w:jc w:val="both"/>
              <w:rPr>
                <w:rFonts w:ascii="Century Gothic" w:hAnsi="Century Gothic"/>
                <w:b/>
                <w:bCs/>
              </w:rPr>
            </w:pPr>
          </w:p>
          <w:p w:rsidR="005E4621" w:rsidRPr="007E28EE" w:rsidRDefault="005E4621" w:rsidP="005E4621">
            <w:pPr>
              <w:keepLines/>
              <w:jc w:val="both"/>
              <w:rPr>
                <w:rFonts w:ascii="Century Gothic" w:hAnsi="Century Gothic"/>
                <w:b/>
                <w:bCs/>
              </w:rPr>
            </w:pPr>
            <w:r w:rsidRPr="007E28EE">
              <w:rPr>
                <w:rFonts w:ascii="Century Gothic" w:hAnsi="Century Gothic"/>
                <w:b/>
                <w:bCs/>
              </w:rPr>
              <w:t>Anglophone North</w:t>
            </w:r>
          </w:p>
        </w:tc>
      </w:tr>
      <w:tr w:rsidR="005E4621" w:rsidRPr="00826A70" w:rsidTr="007C0936">
        <w:tc>
          <w:tcPr>
            <w:tcW w:w="3285" w:type="dxa"/>
          </w:tcPr>
          <w:p w:rsidR="001E4983" w:rsidRPr="007E28EE" w:rsidRDefault="001E4983" w:rsidP="005E4621">
            <w:pPr>
              <w:keepLines/>
              <w:jc w:val="both"/>
              <w:rPr>
                <w:rFonts w:ascii="Century Gothic" w:hAnsi="Century Gothic"/>
                <w:b/>
                <w:bCs/>
              </w:rPr>
            </w:pPr>
          </w:p>
          <w:p w:rsidR="005E4621" w:rsidRPr="007E28EE" w:rsidRDefault="005E4621" w:rsidP="005E4621">
            <w:pPr>
              <w:keepLines/>
              <w:jc w:val="both"/>
              <w:rPr>
                <w:rFonts w:ascii="Century Gothic" w:hAnsi="Century Gothic"/>
                <w:b/>
                <w:bCs/>
              </w:rPr>
            </w:pPr>
            <w:r w:rsidRPr="007E28EE">
              <w:rPr>
                <w:rFonts w:ascii="Century Gothic" w:hAnsi="Century Gothic"/>
                <w:b/>
                <w:bCs/>
              </w:rPr>
              <w:t>Region 2</w:t>
            </w:r>
          </w:p>
        </w:tc>
        <w:tc>
          <w:tcPr>
            <w:tcW w:w="4110" w:type="dxa"/>
          </w:tcPr>
          <w:p w:rsidR="001E4983" w:rsidRPr="007E28EE" w:rsidRDefault="001E4983" w:rsidP="005E4621">
            <w:pPr>
              <w:keepLines/>
              <w:jc w:val="both"/>
              <w:rPr>
                <w:rFonts w:ascii="Century Gothic" w:hAnsi="Century Gothic"/>
                <w:b/>
                <w:bCs/>
              </w:rPr>
            </w:pPr>
          </w:p>
          <w:p w:rsidR="005E4621" w:rsidRPr="007E28EE" w:rsidRDefault="005E4621" w:rsidP="005E4621">
            <w:pPr>
              <w:keepLines/>
              <w:jc w:val="both"/>
              <w:rPr>
                <w:rFonts w:ascii="Century Gothic" w:hAnsi="Century Gothic"/>
                <w:b/>
                <w:bCs/>
              </w:rPr>
            </w:pPr>
            <w:r w:rsidRPr="007E28EE">
              <w:rPr>
                <w:rFonts w:ascii="Century Gothic" w:hAnsi="Century Gothic"/>
                <w:b/>
                <w:bCs/>
              </w:rPr>
              <w:t>Anglophone South</w:t>
            </w:r>
          </w:p>
        </w:tc>
      </w:tr>
      <w:tr w:rsidR="005E4621" w:rsidRPr="00826A70" w:rsidTr="007C0936">
        <w:tc>
          <w:tcPr>
            <w:tcW w:w="3285" w:type="dxa"/>
          </w:tcPr>
          <w:p w:rsidR="001E4983" w:rsidRPr="007E28EE" w:rsidRDefault="001E4983" w:rsidP="005E4621">
            <w:pPr>
              <w:keepLines/>
              <w:jc w:val="both"/>
              <w:rPr>
                <w:rFonts w:ascii="Century Gothic" w:hAnsi="Century Gothic"/>
                <w:b/>
                <w:bCs/>
              </w:rPr>
            </w:pPr>
          </w:p>
          <w:p w:rsidR="005E4621" w:rsidRPr="007E28EE" w:rsidRDefault="005E4621" w:rsidP="005E4621">
            <w:pPr>
              <w:keepLines/>
              <w:jc w:val="both"/>
              <w:rPr>
                <w:rFonts w:ascii="Century Gothic" w:hAnsi="Century Gothic"/>
                <w:b/>
                <w:bCs/>
              </w:rPr>
            </w:pPr>
            <w:r w:rsidRPr="007E28EE">
              <w:rPr>
                <w:rFonts w:ascii="Century Gothic" w:hAnsi="Century Gothic"/>
                <w:b/>
                <w:bCs/>
              </w:rPr>
              <w:t>Region 3</w:t>
            </w:r>
          </w:p>
        </w:tc>
        <w:tc>
          <w:tcPr>
            <w:tcW w:w="4110" w:type="dxa"/>
          </w:tcPr>
          <w:p w:rsidR="001E4983" w:rsidRPr="007E28EE" w:rsidRDefault="001E4983" w:rsidP="005E4621">
            <w:pPr>
              <w:keepLines/>
              <w:jc w:val="both"/>
              <w:rPr>
                <w:rFonts w:ascii="Century Gothic" w:hAnsi="Century Gothic"/>
                <w:b/>
                <w:bCs/>
              </w:rPr>
            </w:pPr>
          </w:p>
          <w:p w:rsidR="005E4621" w:rsidRPr="007E28EE" w:rsidRDefault="005E4621" w:rsidP="005E4621">
            <w:pPr>
              <w:keepLines/>
              <w:jc w:val="both"/>
              <w:rPr>
                <w:rFonts w:ascii="Century Gothic" w:hAnsi="Century Gothic"/>
                <w:b/>
                <w:bCs/>
              </w:rPr>
            </w:pPr>
            <w:r w:rsidRPr="007E28EE">
              <w:rPr>
                <w:rFonts w:ascii="Century Gothic" w:hAnsi="Century Gothic"/>
                <w:b/>
                <w:bCs/>
              </w:rPr>
              <w:t>Anglophone East</w:t>
            </w:r>
          </w:p>
        </w:tc>
      </w:tr>
      <w:tr w:rsidR="005E4621" w:rsidRPr="00826A70" w:rsidTr="007C0936">
        <w:tc>
          <w:tcPr>
            <w:tcW w:w="3285" w:type="dxa"/>
          </w:tcPr>
          <w:p w:rsidR="001E4983" w:rsidRPr="007E28EE" w:rsidRDefault="001E4983" w:rsidP="005E4621">
            <w:pPr>
              <w:keepLines/>
              <w:jc w:val="both"/>
              <w:rPr>
                <w:rFonts w:ascii="Century Gothic" w:hAnsi="Century Gothic"/>
                <w:b/>
                <w:bCs/>
              </w:rPr>
            </w:pPr>
          </w:p>
          <w:p w:rsidR="005E4621" w:rsidRPr="007E28EE" w:rsidRDefault="005E4621" w:rsidP="005E4621">
            <w:pPr>
              <w:keepLines/>
              <w:jc w:val="both"/>
              <w:rPr>
                <w:rFonts w:ascii="Century Gothic" w:hAnsi="Century Gothic"/>
                <w:b/>
                <w:bCs/>
              </w:rPr>
            </w:pPr>
            <w:r w:rsidRPr="007E28EE">
              <w:rPr>
                <w:rFonts w:ascii="Century Gothic" w:hAnsi="Century Gothic"/>
                <w:b/>
                <w:bCs/>
              </w:rPr>
              <w:t>Region 4</w:t>
            </w:r>
          </w:p>
        </w:tc>
        <w:tc>
          <w:tcPr>
            <w:tcW w:w="4110" w:type="dxa"/>
          </w:tcPr>
          <w:p w:rsidR="001E4983" w:rsidRPr="007E28EE" w:rsidRDefault="001E4983" w:rsidP="005E4621">
            <w:pPr>
              <w:keepLines/>
              <w:jc w:val="both"/>
              <w:rPr>
                <w:rFonts w:ascii="Century Gothic" w:hAnsi="Century Gothic"/>
                <w:b/>
                <w:bCs/>
              </w:rPr>
            </w:pPr>
          </w:p>
          <w:p w:rsidR="005E4621" w:rsidRPr="007E28EE" w:rsidRDefault="005E4621" w:rsidP="005E4621">
            <w:pPr>
              <w:keepLines/>
              <w:jc w:val="both"/>
              <w:rPr>
                <w:rFonts w:ascii="Century Gothic" w:hAnsi="Century Gothic"/>
                <w:b/>
                <w:bCs/>
              </w:rPr>
            </w:pPr>
            <w:r w:rsidRPr="007E28EE">
              <w:rPr>
                <w:rFonts w:ascii="Century Gothic" w:hAnsi="Century Gothic"/>
                <w:b/>
                <w:bCs/>
              </w:rPr>
              <w:t>Anglophone West</w:t>
            </w:r>
          </w:p>
        </w:tc>
      </w:tr>
      <w:tr w:rsidR="005E4621" w:rsidRPr="00826A70" w:rsidTr="007C0936">
        <w:tc>
          <w:tcPr>
            <w:tcW w:w="3285" w:type="dxa"/>
          </w:tcPr>
          <w:p w:rsidR="001E4983" w:rsidRPr="007E28EE" w:rsidRDefault="001E4983" w:rsidP="005E4621">
            <w:pPr>
              <w:keepLines/>
              <w:jc w:val="both"/>
              <w:rPr>
                <w:rFonts w:ascii="Century Gothic" w:hAnsi="Century Gothic"/>
                <w:b/>
                <w:bCs/>
              </w:rPr>
            </w:pPr>
          </w:p>
          <w:p w:rsidR="005E4621" w:rsidRPr="007E28EE" w:rsidRDefault="005E4621" w:rsidP="005E4621">
            <w:pPr>
              <w:keepLines/>
              <w:jc w:val="both"/>
              <w:rPr>
                <w:rFonts w:ascii="Century Gothic" w:hAnsi="Century Gothic"/>
                <w:b/>
                <w:bCs/>
              </w:rPr>
            </w:pPr>
            <w:r w:rsidRPr="007E28EE">
              <w:rPr>
                <w:rFonts w:ascii="Century Gothic" w:hAnsi="Century Gothic"/>
                <w:b/>
                <w:bCs/>
              </w:rPr>
              <w:t>Region 5</w:t>
            </w:r>
          </w:p>
        </w:tc>
        <w:tc>
          <w:tcPr>
            <w:tcW w:w="4110" w:type="dxa"/>
          </w:tcPr>
          <w:p w:rsidR="001E4983" w:rsidRPr="007E28EE" w:rsidRDefault="001E4983" w:rsidP="005E4621">
            <w:pPr>
              <w:keepLines/>
              <w:jc w:val="both"/>
              <w:rPr>
                <w:rFonts w:ascii="Century Gothic" w:hAnsi="Century Gothic"/>
                <w:b/>
                <w:bCs/>
              </w:rPr>
            </w:pPr>
          </w:p>
          <w:p w:rsidR="005E4621" w:rsidRPr="007E28EE" w:rsidRDefault="005E4621" w:rsidP="005E4621">
            <w:pPr>
              <w:keepLines/>
              <w:jc w:val="both"/>
              <w:rPr>
                <w:rFonts w:ascii="Century Gothic" w:hAnsi="Century Gothic"/>
                <w:b/>
                <w:bCs/>
              </w:rPr>
            </w:pPr>
            <w:r w:rsidRPr="007E28EE">
              <w:rPr>
                <w:rFonts w:ascii="Century Gothic" w:hAnsi="Century Gothic"/>
                <w:b/>
                <w:bCs/>
              </w:rPr>
              <w:t>Francophone North West</w:t>
            </w:r>
          </w:p>
        </w:tc>
      </w:tr>
      <w:tr w:rsidR="005E4621" w:rsidRPr="00826A70" w:rsidTr="007C0936">
        <w:tc>
          <w:tcPr>
            <w:tcW w:w="3285" w:type="dxa"/>
          </w:tcPr>
          <w:p w:rsidR="001E4983" w:rsidRPr="007E28EE" w:rsidRDefault="001E4983" w:rsidP="005E4621">
            <w:pPr>
              <w:keepNext/>
              <w:keepLines/>
              <w:jc w:val="both"/>
              <w:rPr>
                <w:rFonts w:ascii="Century Gothic" w:hAnsi="Century Gothic"/>
                <w:b/>
                <w:bCs/>
              </w:rPr>
            </w:pPr>
          </w:p>
          <w:p w:rsidR="005E4621" w:rsidRPr="007E28EE" w:rsidRDefault="005E4621" w:rsidP="005E4621">
            <w:pPr>
              <w:keepNext/>
              <w:keepLines/>
              <w:jc w:val="both"/>
              <w:rPr>
                <w:rFonts w:ascii="Century Gothic" w:hAnsi="Century Gothic"/>
                <w:b/>
                <w:bCs/>
              </w:rPr>
            </w:pPr>
            <w:r w:rsidRPr="007E28EE">
              <w:rPr>
                <w:rFonts w:ascii="Century Gothic" w:hAnsi="Century Gothic"/>
                <w:b/>
                <w:bCs/>
              </w:rPr>
              <w:t>Region 6</w:t>
            </w:r>
          </w:p>
        </w:tc>
        <w:tc>
          <w:tcPr>
            <w:tcW w:w="4110" w:type="dxa"/>
          </w:tcPr>
          <w:p w:rsidR="001E4983" w:rsidRPr="007E28EE" w:rsidRDefault="001E4983" w:rsidP="005E4621">
            <w:pPr>
              <w:keepLines/>
              <w:jc w:val="both"/>
              <w:rPr>
                <w:rFonts w:ascii="Century Gothic" w:hAnsi="Century Gothic"/>
                <w:b/>
                <w:bCs/>
              </w:rPr>
            </w:pPr>
          </w:p>
          <w:p w:rsidR="005E4621" w:rsidRPr="007E28EE" w:rsidRDefault="005E4621" w:rsidP="005E4621">
            <w:pPr>
              <w:keepLines/>
              <w:jc w:val="both"/>
              <w:rPr>
                <w:rFonts w:ascii="Century Gothic" w:hAnsi="Century Gothic"/>
                <w:b/>
                <w:bCs/>
              </w:rPr>
            </w:pPr>
            <w:r w:rsidRPr="007E28EE">
              <w:rPr>
                <w:rFonts w:ascii="Century Gothic" w:hAnsi="Century Gothic"/>
                <w:b/>
                <w:bCs/>
              </w:rPr>
              <w:t>Francophone North East</w:t>
            </w:r>
          </w:p>
        </w:tc>
      </w:tr>
      <w:tr w:rsidR="005E4621" w:rsidRPr="00826A70" w:rsidTr="007C0936">
        <w:tc>
          <w:tcPr>
            <w:tcW w:w="3285" w:type="dxa"/>
          </w:tcPr>
          <w:p w:rsidR="001E4983" w:rsidRPr="007E28EE" w:rsidRDefault="001E4983" w:rsidP="005E4621">
            <w:pPr>
              <w:keepNext/>
              <w:keepLines/>
              <w:jc w:val="both"/>
              <w:rPr>
                <w:rFonts w:ascii="Century Gothic" w:hAnsi="Century Gothic"/>
                <w:b/>
                <w:bCs/>
              </w:rPr>
            </w:pPr>
          </w:p>
          <w:p w:rsidR="005E4621" w:rsidRPr="007E28EE" w:rsidRDefault="005E4621" w:rsidP="005E4621">
            <w:pPr>
              <w:keepNext/>
              <w:keepLines/>
              <w:jc w:val="both"/>
              <w:rPr>
                <w:rFonts w:ascii="Century Gothic" w:hAnsi="Century Gothic"/>
                <w:b/>
                <w:bCs/>
              </w:rPr>
            </w:pPr>
            <w:r w:rsidRPr="007E28EE">
              <w:rPr>
                <w:rFonts w:ascii="Century Gothic" w:hAnsi="Century Gothic"/>
                <w:b/>
                <w:bCs/>
              </w:rPr>
              <w:t>Region 7</w:t>
            </w:r>
          </w:p>
        </w:tc>
        <w:tc>
          <w:tcPr>
            <w:tcW w:w="4110" w:type="dxa"/>
          </w:tcPr>
          <w:p w:rsidR="001E4983" w:rsidRPr="007E28EE" w:rsidRDefault="001E4983" w:rsidP="005E4621">
            <w:pPr>
              <w:keepLines/>
              <w:jc w:val="both"/>
              <w:rPr>
                <w:rFonts w:ascii="Century Gothic" w:hAnsi="Century Gothic"/>
                <w:b/>
                <w:bCs/>
              </w:rPr>
            </w:pPr>
          </w:p>
          <w:p w:rsidR="005E4621" w:rsidRPr="007E28EE" w:rsidRDefault="005E4621" w:rsidP="005E4621">
            <w:pPr>
              <w:keepLines/>
              <w:jc w:val="both"/>
              <w:rPr>
                <w:rFonts w:ascii="Century Gothic" w:hAnsi="Century Gothic"/>
                <w:b/>
                <w:bCs/>
              </w:rPr>
            </w:pPr>
            <w:r w:rsidRPr="007E28EE">
              <w:rPr>
                <w:rFonts w:ascii="Century Gothic" w:hAnsi="Century Gothic"/>
                <w:b/>
                <w:bCs/>
              </w:rPr>
              <w:t>Francophone South</w:t>
            </w:r>
          </w:p>
        </w:tc>
      </w:tr>
    </w:tbl>
    <w:p w:rsidR="005E4621" w:rsidRPr="00826A70" w:rsidRDefault="005E4621" w:rsidP="005E4621">
      <w:pPr>
        <w:keepLines/>
        <w:ind w:left="720"/>
        <w:jc w:val="both"/>
        <w:rPr>
          <w:rFonts w:ascii="Century Gothic" w:hAnsi="Century Gothic"/>
          <w:bCs/>
        </w:rPr>
      </w:pPr>
    </w:p>
    <w:p w:rsidR="005E4621" w:rsidRPr="00826A70" w:rsidRDefault="005E4621" w:rsidP="005E4621">
      <w:pPr>
        <w:keepLines/>
        <w:ind w:left="720"/>
        <w:jc w:val="both"/>
        <w:rPr>
          <w:rFonts w:ascii="Century Gothic" w:hAnsi="Century Gothic"/>
          <w:bCs/>
        </w:rPr>
      </w:pPr>
    </w:p>
    <w:p w:rsidR="005E4621" w:rsidRPr="00826A70" w:rsidRDefault="005E4621" w:rsidP="005E4621">
      <w:pPr>
        <w:keepLines/>
        <w:ind w:left="720"/>
        <w:jc w:val="both"/>
        <w:rPr>
          <w:rFonts w:ascii="Century Gothic" w:hAnsi="Century Gothic"/>
          <w:bCs/>
        </w:rPr>
      </w:pPr>
    </w:p>
    <w:p w:rsidR="005E4621" w:rsidRPr="00826A70" w:rsidRDefault="005E4621" w:rsidP="005E4621">
      <w:pPr>
        <w:keepLines/>
        <w:ind w:left="720"/>
        <w:jc w:val="both"/>
        <w:rPr>
          <w:rFonts w:ascii="Century Gothic" w:hAnsi="Century Gothic"/>
          <w:bCs/>
        </w:rPr>
      </w:pPr>
    </w:p>
    <w:p w:rsidR="005E4621" w:rsidRPr="00826A70" w:rsidRDefault="005E4621" w:rsidP="005E4621">
      <w:pPr>
        <w:keepLines/>
        <w:ind w:left="720"/>
        <w:jc w:val="both"/>
        <w:rPr>
          <w:rFonts w:ascii="Century Gothic" w:hAnsi="Century Gothic"/>
          <w:bCs/>
        </w:rPr>
      </w:pPr>
    </w:p>
    <w:p w:rsidR="005E4621" w:rsidRPr="00826A70" w:rsidRDefault="005E4621" w:rsidP="005E4621">
      <w:pPr>
        <w:keepLines/>
        <w:ind w:left="720"/>
        <w:jc w:val="both"/>
        <w:rPr>
          <w:rFonts w:ascii="Century Gothic" w:hAnsi="Century Gothic"/>
          <w:bCs/>
        </w:rPr>
      </w:pPr>
    </w:p>
    <w:p w:rsidR="005E4621" w:rsidRPr="00826A70" w:rsidRDefault="005E4621" w:rsidP="005E4621">
      <w:pPr>
        <w:keepLines/>
        <w:ind w:left="720"/>
        <w:jc w:val="both"/>
        <w:rPr>
          <w:rFonts w:ascii="Century Gothic" w:hAnsi="Century Gothic"/>
          <w:bCs/>
        </w:rPr>
      </w:pPr>
    </w:p>
    <w:p w:rsidR="005E4621" w:rsidRPr="00826A70" w:rsidRDefault="005E4621" w:rsidP="005E4621">
      <w:pPr>
        <w:keepLines/>
        <w:ind w:left="720"/>
        <w:jc w:val="both"/>
        <w:rPr>
          <w:rFonts w:ascii="Century Gothic" w:hAnsi="Century Gothic"/>
          <w:bCs/>
        </w:rPr>
      </w:pPr>
    </w:p>
    <w:p w:rsidR="005E4621" w:rsidRPr="00826A70" w:rsidRDefault="005E4621" w:rsidP="005E4621">
      <w:pPr>
        <w:keepLines/>
        <w:ind w:left="720"/>
        <w:jc w:val="both"/>
        <w:rPr>
          <w:rFonts w:ascii="Century Gothic" w:hAnsi="Century Gothic"/>
          <w:bCs/>
        </w:rPr>
      </w:pPr>
    </w:p>
    <w:p w:rsidR="005E4621" w:rsidRDefault="005E4621" w:rsidP="005E4621">
      <w:pPr>
        <w:keepLines/>
        <w:jc w:val="both"/>
        <w:rPr>
          <w:rFonts w:ascii="Century Gothic" w:hAnsi="Century Gothic"/>
          <w:lang w:val="en-US"/>
        </w:rPr>
      </w:pPr>
    </w:p>
    <w:p w:rsidR="005E4621" w:rsidRDefault="005E4621" w:rsidP="005E4621">
      <w:pPr>
        <w:keepLines/>
        <w:jc w:val="both"/>
        <w:rPr>
          <w:rFonts w:ascii="Century Gothic" w:hAnsi="Century Gothic"/>
          <w:lang w:val="en-US"/>
        </w:rPr>
      </w:pPr>
    </w:p>
    <w:p w:rsidR="001E4983" w:rsidRDefault="001E4983" w:rsidP="005E4621">
      <w:pPr>
        <w:keepLines/>
        <w:jc w:val="both"/>
        <w:rPr>
          <w:rFonts w:ascii="Century Gothic" w:hAnsi="Century Gothic"/>
          <w:lang w:val="en-US"/>
        </w:rPr>
      </w:pPr>
    </w:p>
    <w:p w:rsidR="001E4983" w:rsidRDefault="001E4983" w:rsidP="001E4983">
      <w:pPr>
        <w:rPr>
          <w:rFonts w:ascii="Century Gothic" w:hAnsi="Century Gothic"/>
        </w:rPr>
      </w:pPr>
    </w:p>
    <w:p w:rsidR="001E4983" w:rsidRDefault="001E4983" w:rsidP="001E4983">
      <w:pPr>
        <w:rPr>
          <w:rFonts w:ascii="Century Gothic" w:hAnsi="Century Gothic"/>
        </w:rPr>
      </w:pPr>
    </w:p>
    <w:p w:rsidR="001E4983" w:rsidRDefault="001E4983" w:rsidP="001E4983">
      <w:pPr>
        <w:rPr>
          <w:rFonts w:ascii="Century Gothic" w:hAnsi="Century Gothic"/>
        </w:rPr>
      </w:pPr>
    </w:p>
    <w:p w:rsidR="001E4983" w:rsidRDefault="001E4983" w:rsidP="001E4983">
      <w:pPr>
        <w:rPr>
          <w:rFonts w:ascii="Century Gothic" w:hAnsi="Century Gothic"/>
        </w:rPr>
      </w:pPr>
    </w:p>
    <w:p w:rsidR="001E4983" w:rsidRDefault="001E4983" w:rsidP="001E4983">
      <w:pPr>
        <w:rPr>
          <w:rFonts w:ascii="Century Gothic" w:hAnsi="Century Gothic"/>
        </w:rPr>
      </w:pPr>
    </w:p>
    <w:p w:rsidR="001E4983" w:rsidRDefault="001E4983" w:rsidP="001E4983">
      <w:pPr>
        <w:rPr>
          <w:rFonts w:ascii="Century Gothic" w:hAnsi="Century Gothic"/>
          <w:b/>
          <w:sz w:val="28"/>
          <w:szCs w:val="28"/>
        </w:rPr>
      </w:pPr>
      <w:r>
        <w:rPr>
          <w:rFonts w:ascii="Century Gothic" w:hAnsi="Century Gothic"/>
        </w:rPr>
        <w:t xml:space="preserve">Each </w:t>
      </w:r>
      <w:r w:rsidRPr="00845DCB">
        <w:rPr>
          <w:rFonts w:ascii="Century Gothic" w:hAnsi="Century Gothic"/>
        </w:rPr>
        <w:t xml:space="preserve">Region will be divided into 3 Zones (A, B, C) </w:t>
      </w:r>
      <w:r w:rsidRPr="001E4983">
        <w:rPr>
          <w:rFonts w:ascii="Century Gothic" w:hAnsi="Century Gothic"/>
        </w:rPr>
        <w:t>– as follows: the listings of the</w:t>
      </w:r>
      <w:r w:rsidRPr="00845DCB">
        <w:rPr>
          <w:rFonts w:ascii="Century Gothic" w:hAnsi="Century Gothic"/>
          <w:b/>
          <w:u w:val="single"/>
        </w:rPr>
        <w:t xml:space="preserve"> </w:t>
      </w:r>
      <w:r w:rsidRPr="001E4983">
        <w:rPr>
          <w:rFonts w:ascii="Century Gothic" w:hAnsi="Century Gothic"/>
        </w:rPr>
        <w:t>schools will be removed from the Bylaws</w:t>
      </w:r>
      <w:r w:rsidRPr="00845DCB">
        <w:rPr>
          <w:rFonts w:ascii="Century Gothic" w:hAnsi="Century Gothic"/>
        </w:rPr>
        <w:t xml:space="preserve">. </w:t>
      </w:r>
      <w:r>
        <w:rPr>
          <w:rFonts w:ascii="Century Gothic" w:hAnsi="Century Gothic"/>
        </w:rPr>
        <w:t xml:space="preserve"> </w:t>
      </w:r>
      <w:r w:rsidRPr="00845DCB">
        <w:rPr>
          <w:rFonts w:ascii="Century Gothic" w:hAnsi="Century Gothic"/>
        </w:rPr>
        <w:t>Should there need</w:t>
      </w:r>
      <w:r w:rsidRPr="001E4983">
        <w:rPr>
          <w:rFonts w:ascii="Century Gothic" w:hAnsi="Century Gothic"/>
        </w:rPr>
        <w:t xml:space="preserve"> to</w:t>
      </w:r>
      <w:r w:rsidRPr="00845DCB">
        <w:rPr>
          <w:rFonts w:ascii="Century Gothic" w:hAnsi="Century Gothic"/>
        </w:rPr>
        <w:t xml:space="preserve"> be adjustments; new schools/workplaces, school/workplace closures the</w:t>
      </w:r>
      <w:r>
        <w:rPr>
          <w:rFonts w:ascii="Century Gothic" w:hAnsi="Century Gothic"/>
        </w:rPr>
        <w:t xml:space="preserve"> Provincial Executive Board will make the adjustments as necessary.</w:t>
      </w:r>
    </w:p>
    <w:p w:rsidR="001E4983" w:rsidRPr="00845DCB" w:rsidRDefault="001E4983" w:rsidP="001E4983">
      <w:pPr>
        <w:rPr>
          <w:rFonts w:ascii="Century Gothic" w:hAnsi="Century Gothic"/>
        </w:rPr>
      </w:pPr>
    </w:p>
    <w:p w:rsidR="001E4983" w:rsidRDefault="001E4983">
      <w:pPr>
        <w:rPr>
          <w:rFonts w:ascii="Century Gothic" w:hAnsi="Century Gothic"/>
        </w:rPr>
      </w:pPr>
      <w:r>
        <w:rPr>
          <w:rFonts w:ascii="Century Gothic" w:hAnsi="Century Gothic"/>
        </w:rPr>
        <w:br w:type="page"/>
      </w:r>
    </w:p>
    <w:p w:rsidR="001E4983" w:rsidRPr="001E4983" w:rsidRDefault="001E4983" w:rsidP="005E4621">
      <w:pPr>
        <w:keepLines/>
        <w:jc w:val="both"/>
        <w:rPr>
          <w:rFonts w:ascii="Century Gothic" w:hAnsi="Century Gothic"/>
        </w:rPr>
      </w:pPr>
      <w:r>
        <w:rPr>
          <w:rFonts w:ascii="Century Gothic" w:hAnsi="Century Gothic"/>
          <w:bCs/>
          <w:noProof/>
          <w:lang w:eastAsia="en-CA"/>
        </w:rPr>
        <w:lastRenderedPageBreak/>
        <w:drawing>
          <wp:anchor distT="0" distB="0" distL="114300" distR="114300" simplePos="0" relativeHeight="251671552" behindDoc="1" locked="0" layoutInCell="1" allowOverlap="1" wp14:anchorId="64ED33E1" wp14:editId="7AEC1953">
            <wp:simplePos x="0" y="0"/>
            <wp:positionH relativeFrom="column">
              <wp:posOffset>1326515</wp:posOffset>
            </wp:positionH>
            <wp:positionV relativeFrom="paragraph">
              <wp:posOffset>-40640</wp:posOffset>
            </wp:positionV>
            <wp:extent cx="3524250" cy="3937000"/>
            <wp:effectExtent l="0" t="0" r="0" b="6350"/>
            <wp:wrapTight wrapText="bothSides">
              <wp:wrapPolygon edited="0">
                <wp:start x="0" y="0"/>
                <wp:lineTo x="0" y="21530"/>
                <wp:lineTo x="21483" y="21530"/>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24250" cy="393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4983" w:rsidRDefault="001E4983" w:rsidP="005E4621">
      <w:pPr>
        <w:keepLines/>
        <w:jc w:val="both"/>
        <w:rPr>
          <w:rFonts w:ascii="Century Gothic" w:hAnsi="Century Gothic"/>
          <w:lang w:val="en-US"/>
        </w:rPr>
      </w:pPr>
    </w:p>
    <w:p w:rsidR="001E4983" w:rsidRDefault="001E4983" w:rsidP="005E4621">
      <w:pPr>
        <w:keepLines/>
        <w:jc w:val="both"/>
        <w:rPr>
          <w:rFonts w:ascii="Century Gothic" w:hAnsi="Century Gothic"/>
          <w:lang w:val="en-US"/>
        </w:rPr>
      </w:pPr>
    </w:p>
    <w:p w:rsidR="001E4983" w:rsidRDefault="001E4983" w:rsidP="005E4621">
      <w:pPr>
        <w:keepLines/>
        <w:jc w:val="both"/>
        <w:rPr>
          <w:rFonts w:ascii="Century Gothic" w:hAnsi="Century Gothic"/>
          <w:lang w:val="en-US"/>
        </w:rPr>
      </w:pPr>
    </w:p>
    <w:p w:rsidR="001E4983" w:rsidRDefault="001E4983" w:rsidP="005E4621">
      <w:pPr>
        <w:keepLines/>
        <w:jc w:val="both"/>
        <w:rPr>
          <w:rFonts w:ascii="Century Gothic" w:hAnsi="Century Gothic"/>
          <w:lang w:val="en-US"/>
        </w:rPr>
      </w:pPr>
    </w:p>
    <w:p w:rsidR="005E4621" w:rsidRDefault="005E4621" w:rsidP="005E4621">
      <w:pPr>
        <w:jc w:val="both"/>
        <w:rPr>
          <w:rFonts w:ascii="Century Gothic" w:hAnsi="Century Gothic"/>
          <w:lang w:val="en-US"/>
        </w:rPr>
      </w:pPr>
    </w:p>
    <w:p w:rsidR="00845DCB" w:rsidRPr="00845DCB" w:rsidRDefault="00845DCB" w:rsidP="00845DCB">
      <w:pPr>
        <w:framePr w:hSpace="180" w:wrap="around" w:vAnchor="text" w:hAnchor="text" w:y="1"/>
        <w:spacing w:after="200" w:line="276" w:lineRule="auto"/>
        <w:suppressOverlap/>
        <w:rPr>
          <w:rFonts w:ascii="Century Gothic" w:hAnsi="Century Gothic"/>
          <w:b/>
        </w:rPr>
      </w:pPr>
    </w:p>
    <w:p w:rsidR="00F92641" w:rsidRDefault="007C0936" w:rsidP="005E4621">
      <w:pPr>
        <w:rPr>
          <w:rFonts w:ascii="Century Gothic" w:hAnsi="Century Gothic"/>
          <w:b/>
          <w:sz w:val="28"/>
          <w:szCs w:val="28"/>
        </w:rPr>
      </w:pPr>
      <w:r>
        <w:rPr>
          <w:rFonts w:ascii="Century Gothic" w:hAnsi="Century Gothic"/>
          <w:bCs/>
          <w:noProof/>
          <w:color w:val="FF0000"/>
          <w:sz w:val="28"/>
          <w:szCs w:val="28"/>
          <w:lang w:eastAsia="en-CA"/>
        </w:rPr>
        <w:drawing>
          <wp:anchor distT="0" distB="0" distL="114300" distR="114300" simplePos="0" relativeHeight="251673600" behindDoc="0" locked="0" layoutInCell="1" allowOverlap="1" wp14:anchorId="4E947625" wp14:editId="30853FFC">
            <wp:simplePos x="0" y="0"/>
            <wp:positionH relativeFrom="column">
              <wp:posOffset>1176655</wp:posOffset>
            </wp:positionH>
            <wp:positionV relativeFrom="paragraph">
              <wp:posOffset>3133725</wp:posOffset>
            </wp:positionV>
            <wp:extent cx="3470910" cy="3926205"/>
            <wp:effectExtent l="0" t="0" r="0" b="0"/>
            <wp:wrapNone/>
            <wp:docPr id="4" name="Picture 3" descr="Zone_Francophone_Map[2]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ne_Francophone_Map[2]new.jpg"/>
                    <pic:cNvPicPr>
                      <a:picLocks noChangeAspect="1" noChangeArrowheads="1"/>
                    </pic:cNvPicPr>
                  </pic:nvPicPr>
                  <pic:blipFill>
                    <a:blip r:embed="rId19" cstate="print"/>
                    <a:srcRect/>
                    <a:stretch>
                      <a:fillRect/>
                    </a:stretch>
                  </pic:blipFill>
                  <pic:spPr bwMode="auto">
                    <a:xfrm>
                      <a:off x="0" y="0"/>
                      <a:ext cx="3470910" cy="3926205"/>
                    </a:xfrm>
                    <a:prstGeom prst="rect">
                      <a:avLst/>
                    </a:prstGeom>
                    <a:noFill/>
                  </pic:spPr>
                </pic:pic>
              </a:graphicData>
            </a:graphic>
            <wp14:sizeRelH relativeFrom="margin">
              <wp14:pctWidth>0</wp14:pctWidth>
            </wp14:sizeRelH>
            <wp14:sizeRelV relativeFrom="margin">
              <wp14:pctHeight>0</wp14:pctHeight>
            </wp14:sizeRelV>
          </wp:anchor>
        </w:drawing>
      </w:r>
      <w:r w:rsidR="005E4621">
        <w:rPr>
          <w:rFonts w:ascii="Century Gothic" w:hAnsi="Century Gothic"/>
          <w:b/>
          <w:sz w:val="28"/>
          <w:szCs w:val="28"/>
        </w:rPr>
        <w:br w:type="page"/>
      </w:r>
      <w:bookmarkEnd w:id="24"/>
    </w:p>
    <w:p w:rsidR="00F92641" w:rsidRPr="007F21AC" w:rsidRDefault="00F92641" w:rsidP="004E688F">
      <w:pPr>
        <w:numPr>
          <w:ilvl w:val="0"/>
          <w:numId w:val="16"/>
        </w:numPr>
        <w:ind w:left="1276" w:hanging="1276"/>
        <w:jc w:val="both"/>
        <w:rPr>
          <w:rFonts w:ascii="Century Gothic" w:hAnsi="Century Gothic"/>
          <w:bCs/>
        </w:rPr>
      </w:pPr>
      <w:r w:rsidRPr="007F21AC">
        <w:rPr>
          <w:rFonts w:ascii="Century Gothic" w:hAnsi="Century Gothic"/>
          <w:b/>
          <w:bCs/>
        </w:rPr>
        <w:lastRenderedPageBreak/>
        <w:t>(a)</w:t>
      </w:r>
      <w:r w:rsidRPr="007F21AC">
        <w:rPr>
          <w:rFonts w:ascii="Century Gothic" w:hAnsi="Century Gothic"/>
          <w:b/>
          <w:bCs/>
        </w:rPr>
        <w:tab/>
      </w:r>
      <w:r w:rsidRPr="007F21AC">
        <w:rPr>
          <w:rFonts w:ascii="Century Gothic" w:hAnsi="Century Gothic"/>
        </w:rPr>
        <w:t xml:space="preserve">Each Region shall have the following officers who shall be elected at the Annual General Meeting: Regional Vice President, Chief Shop Steward. </w:t>
      </w:r>
      <w:r w:rsidRPr="007F21AC">
        <w:rPr>
          <w:rFonts w:ascii="Century Gothic" w:hAnsi="Century Gothic"/>
          <w:bCs/>
        </w:rPr>
        <w:t xml:space="preserve">The position of Regional Vice President shall be a two-year term on even years.  The Chief Shop Steward shall be a two year term on odd years (opposite to election of Regional Vice President).  </w:t>
      </w:r>
      <w:r w:rsidRPr="007F21AC">
        <w:rPr>
          <w:rFonts w:ascii="Century Gothic" w:hAnsi="Century Gothic"/>
        </w:rPr>
        <w:t xml:space="preserve"> Newly elected officers will assume their duties immediately following the Annual General Membership Meeting.</w:t>
      </w:r>
    </w:p>
    <w:p w:rsidR="00F92641" w:rsidRPr="007F21AC" w:rsidRDefault="00F92641" w:rsidP="004E688F">
      <w:pPr>
        <w:ind w:left="720"/>
        <w:jc w:val="both"/>
        <w:rPr>
          <w:rFonts w:ascii="Century Gothic" w:hAnsi="Century Gothic"/>
          <w:bCs/>
        </w:rPr>
      </w:pPr>
    </w:p>
    <w:p w:rsidR="00F92641" w:rsidRPr="007F21AC" w:rsidRDefault="00F92641" w:rsidP="004E688F">
      <w:pPr>
        <w:ind w:left="1276" w:hanging="567"/>
        <w:jc w:val="both"/>
        <w:rPr>
          <w:rFonts w:ascii="Century Gothic" w:hAnsi="Century Gothic"/>
        </w:rPr>
      </w:pPr>
      <w:r w:rsidRPr="009D055E">
        <w:rPr>
          <w:rFonts w:ascii="Century Gothic" w:hAnsi="Century Gothic"/>
          <w:b/>
          <w:bCs/>
        </w:rPr>
        <w:t>(b)</w:t>
      </w:r>
      <w:r w:rsidRPr="007F21AC">
        <w:rPr>
          <w:rFonts w:ascii="Century Gothic" w:hAnsi="Century Gothic"/>
          <w:bCs/>
        </w:rPr>
        <w:tab/>
      </w:r>
      <w:r w:rsidRPr="007F21AC">
        <w:rPr>
          <w:rFonts w:ascii="Century Gothic" w:hAnsi="Century Gothic"/>
        </w:rPr>
        <w:t>In addition to the Shop Stewards, the Region will set up the following committees in each district, in accordance with the Collective Agreement, to ensure the proper functioning of the Region:</w:t>
      </w:r>
    </w:p>
    <w:p w:rsidR="00F92641" w:rsidRPr="007F21AC" w:rsidRDefault="00F92641" w:rsidP="004E688F">
      <w:pPr>
        <w:ind w:left="1051" w:hanging="331"/>
        <w:jc w:val="both"/>
        <w:rPr>
          <w:rFonts w:ascii="Century Gothic" w:hAnsi="Century Gothic"/>
        </w:rPr>
      </w:pPr>
    </w:p>
    <w:p w:rsidR="00F92641" w:rsidRPr="007F21AC" w:rsidRDefault="00F92641" w:rsidP="004E688F">
      <w:pPr>
        <w:numPr>
          <w:ilvl w:val="1"/>
          <w:numId w:val="24"/>
        </w:numPr>
        <w:tabs>
          <w:tab w:val="clear" w:pos="2520"/>
          <w:tab w:val="num" w:pos="2358"/>
        </w:tabs>
        <w:jc w:val="both"/>
        <w:rPr>
          <w:rFonts w:ascii="Century Gothic" w:hAnsi="Century Gothic"/>
        </w:rPr>
      </w:pPr>
      <w:r w:rsidRPr="007F21AC">
        <w:rPr>
          <w:rFonts w:ascii="Century Gothic" w:hAnsi="Century Gothic"/>
        </w:rPr>
        <w:t xml:space="preserve">Regional Grievance Committee – Consisting of Regional VP, </w:t>
      </w:r>
    </w:p>
    <w:p w:rsidR="00F92641" w:rsidRPr="007F21AC" w:rsidRDefault="00F92641" w:rsidP="004E688F">
      <w:pPr>
        <w:ind w:left="2160"/>
        <w:jc w:val="both"/>
        <w:rPr>
          <w:rFonts w:ascii="Century Gothic" w:hAnsi="Century Gothic"/>
        </w:rPr>
      </w:pPr>
      <w:r w:rsidRPr="007F21AC">
        <w:rPr>
          <w:rFonts w:ascii="Century Gothic" w:hAnsi="Century Gothic"/>
        </w:rPr>
        <w:t xml:space="preserve">   Chief Shop Steward, Zone Shop Stewards</w:t>
      </w:r>
    </w:p>
    <w:p w:rsidR="00F92641" w:rsidRPr="007F21AC" w:rsidRDefault="00F92641" w:rsidP="004E688F">
      <w:pPr>
        <w:ind w:left="2160"/>
        <w:jc w:val="both"/>
        <w:rPr>
          <w:rFonts w:ascii="Century Gothic" w:hAnsi="Century Gothic"/>
        </w:rPr>
      </w:pPr>
    </w:p>
    <w:p w:rsidR="00F92641" w:rsidRPr="007F21AC" w:rsidRDefault="00F92641" w:rsidP="004E688F">
      <w:pPr>
        <w:numPr>
          <w:ilvl w:val="1"/>
          <w:numId w:val="24"/>
        </w:numPr>
        <w:tabs>
          <w:tab w:val="clear" w:pos="2520"/>
          <w:tab w:val="num" w:pos="2358"/>
        </w:tabs>
        <w:jc w:val="both"/>
        <w:rPr>
          <w:rFonts w:ascii="Century Gothic" w:hAnsi="Century Gothic"/>
        </w:rPr>
      </w:pPr>
      <w:r w:rsidRPr="007F21AC">
        <w:rPr>
          <w:rFonts w:ascii="Century Gothic" w:hAnsi="Century Gothic"/>
        </w:rPr>
        <w:t xml:space="preserve">Regional Labour-Management Committee - Consisting of </w:t>
      </w:r>
    </w:p>
    <w:p w:rsidR="00F92641" w:rsidRPr="007F21AC" w:rsidRDefault="00F92641" w:rsidP="004E688F">
      <w:pPr>
        <w:ind w:left="2160"/>
        <w:jc w:val="both"/>
        <w:rPr>
          <w:rFonts w:ascii="Century Gothic" w:hAnsi="Century Gothic"/>
        </w:rPr>
      </w:pPr>
      <w:r w:rsidRPr="007F21AC">
        <w:rPr>
          <w:rFonts w:ascii="Century Gothic" w:hAnsi="Century Gothic"/>
        </w:rPr>
        <w:t xml:space="preserve">   Regional VP, Chief Shop Steward, Zone Shop Stewards</w:t>
      </w:r>
    </w:p>
    <w:p w:rsidR="00F92641" w:rsidRPr="007F21AC" w:rsidRDefault="00F92641" w:rsidP="004E688F">
      <w:pPr>
        <w:ind w:left="2160"/>
        <w:jc w:val="both"/>
        <w:rPr>
          <w:rFonts w:ascii="Century Gothic" w:hAnsi="Century Gothic"/>
        </w:rPr>
      </w:pPr>
    </w:p>
    <w:p w:rsidR="002F761A" w:rsidRDefault="00F92641" w:rsidP="00660218">
      <w:pPr>
        <w:ind w:left="1350" w:hanging="630"/>
        <w:jc w:val="both"/>
        <w:rPr>
          <w:rFonts w:ascii="Century Gothic" w:hAnsi="Century Gothic"/>
          <w:sz w:val="22"/>
          <w:szCs w:val="22"/>
          <w:lang w:eastAsia="en-CA"/>
        </w:rPr>
      </w:pPr>
      <w:r w:rsidRPr="007F21AC">
        <w:rPr>
          <w:rFonts w:ascii="Century Gothic" w:hAnsi="Century Gothic"/>
        </w:rPr>
        <w:t xml:space="preserve"> </w:t>
      </w:r>
      <w:r w:rsidRPr="009D055E">
        <w:rPr>
          <w:rFonts w:ascii="Century Gothic" w:hAnsi="Century Gothic"/>
          <w:b/>
        </w:rPr>
        <w:t>(c)</w:t>
      </w:r>
      <w:r w:rsidRPr="007F21AC">
        <w:rPr>
          <w:rFonts w:ascii="Century Gothic" w:hAnsi="Century Gothic"/>
        </w:rPr>
        <w:tab/>
        <w:t>Each Zone shall elect a</w:t>
      </w:r>
      <w:r w:rsidR="00660218">
        <w:rPr>
          <w:rFonts w:ascii="Century Gothic" w:hAnsi="Century Gothic"/>
        </w:rPr>
        <w:t xml:space="preserve"> </w:t>
      </w:r>
      <w:r w:rsidRPr="007F21AC">
        <w:rPr>
          <w:rFonts w:ascii="Century Gothic" w:hAnsi="Century Gothic"/>
        </w:rPr>
        <w:t>Recording Secretary, Membership Officer</w:t>
      </w:r>
      <w:r w:rsidR="00660218">
        <w:rPr>
          <w:rFonts w:ascii="Century Gothic" w:hAnsi="Century Gothic"/>
        </w:rPr>
        <w:t>, Joy and Sorrow Representative</w:t>
      </w:r>
      <w:r w:rsidRPr="007F21AC">
        <w:rPr>
          <w:rFonts w:ascii="Century Gothic" w:hAnsi="Century Gothic"/>
        </w:rPr>
        <w:t xml:space="preserve"> and Health and Safety Committee</w:t>
      </w:r>
      <w:r w:rsidR="002F761A">
        <w:rPr>
          <w:rFonts w:ascii="Century Gothic" w:hAnsi="Century Gothic"/>
        </w:rPr>
        <w:t xml:space="preserve"> </w:t>
      </w:r>
      <w:r w:rsidR="002F761A" w:rsidRPr="009D055E">
        <w:rPr>
          <w:rFonts w:ascii="Century Gothic" w:hAnsi="Century Gothic"/>
          <w:sz w:val="22"/>
          <w:szCs w:val="22"/>
          <w:lang w:eastAsia="en-CA"/>
        </w:rPr>
        <w:t>for a one year term.</w:t>
      </w:r>
    </w:p>
    <w:p w:rsidR="00660218" w:rsidRDefault="00660218" w:rsidP="00660218">
      <w:pPr>
        <w:ind w:left="1350" w:hanging="630"/>
        <w:jc w:val="both"/>
        <w:rPr>
          <w:rFonts w:ascii="Century Gothic" w:hAnsi="Century Gothic"/>
          <w:sz w:val="22"/>
          <w:szCs w:val="22"/>
          <w:lang w:eastAsia="en-CA"/>
        </w:rPr>
      </w:pPr>
    </w:p>
    <w:p w:rsidR="00AD3610" w:rsidRPr="00F25CE4" w:rsidRDefault="00660218" w:rsidP="00F25CE4">
      <w:pPr>
        <w:spacing w:after="200" w:line="276" w:lineRule="auto"/>
        <w:ind w:left="1350" w:hanging="540"/>
        <w:rPr>
          <w:rFonts w:ascii="Century Gothic" w:hAnsi="Century Gothic"/>
          <w:b/>
          <w:bCs/>
        </w:rPr>
      </w:pPr>
      <w:r w:rsidRPr="00660218">
        <w:rPr>
          <w:rFonts w:ascii="Century Gothic" w:hAnsi="Century Gothic"/>
          <w:b/>
          <w:bCs/>
        </w:rPr>
        <w:t>(d)</w:t>
      </w:r>
      <w:r w:rsidR="00D21ED3" w:rsidRPr="00D21ED3">
        <w:rPr>
          <w:rFonts w:ascii="Century Gothic" w:hAnsi="Century Gothic"/>
          <w:b/>
          <w:bCs/>
        </w:rPr>
        <w:t xml:space="preserve">  </w:t>
      </w:r>
      <w:r w:rsidR="00D21ED3">
        <w:rPr>
          <w:rFonts w:ascii="Century Gothic" w:hAnsi="Century Gothic"/>
          <w:b/>
          <w:bCs/>
        </w:rPr>
        <w:t xml:space="preserve"> </w:t>
      </w:r>
      <w:r w:rsidRPr="00660218">
        <w:rPr>
          <w:rFonts w:ascii="Century Gothic" w:eastAsia="Calibri" w:hAnsi="Century Gothic"/>
        </w:rPr>
        <w:t>The Zone Shop Steward shall be a two year term on odd year</w:t>
      </w:r>
      <w:r w:rsidR="00F25CE4">
        <w:rPr>
          <w:rFonts w:ascii="Century Gothic" w:eastAsia="Calibri" w:hAnsi="Century Gothic"/>
        </w:rPr>
        <w:t>s</w:t>
      </w:r>
      <w:r w:rsidR="00D21ED3" w:rsidRPr="00D21ED3">
        <w:rPr>
          <w:rFonts w:ascii="Century Gothic" w:hAnsi="Century Gothic"/>
          <w:b/>
          <w:bCs/>
        </w:rPr>
        <w:t xml:space="preserve"> </w:t>
      </w:r>
      <w:r w:rsidRPr="00660218">
        <w:rPr>
          <w:rFonts w:ascii="Century Gothic" w:eastAsia="Calibri" w:hAnsi="Century Gothic"/>
        </w:rPr>
        <w:t xml:space="preserve">(opposite to election of Regional Vice President).   Newly </w:t>
      </w:r>
      <w:r w:rsidRPr="00D21ED3">
        <w:rPr>
          <w:rFonts w:ascii="Century Gothic" w:eastAsia="Calibri" w:hAnsi="Century Gothic"/>
        </w:rPr>
        <w:t>elected officers will assume their duties immediately following the Annual General Membership Meeting</w:t>
      </w:r>
      <w:r w:rsidR="00F25CE4">
        <w:rPr>
          <w:rFonts w:ascii="Century Gothic" w:eastAsia="Calibri" w:hAnsi="Century Gothic"/>
        </w:rPr>
        <w:t>.</w:t>
      </w:r>
    </w:p>
    <w:p w:rsidR="00E40DD0" w:rsidRPr="002F761A" w:rsidRDefault="00AD3610" w:rsidP="004E688F">
      <w:pPr>
        <w:numPr>
          <w:ilvl w:val="0"/>
          <w:numId w:val="16"/>
        </w:numPr>
        <w:jc w:val="both"/>
        <w:rPr>
          <w:rFonts w:ascii="Century Gothic" w:hAnsi="Century Gothic"/>
          <w:b/>
          <w:bCs/>
        </w:rPr>
      </w:pPr>
      <w:r w:rsidRPr="007F21AC">
        <w:rPr>
          <w:rFonts w:ascii="Century Gothic" w:hAnsi="Century Gothic"/>
        </w:rPr>
        <w:t xml:space="preserve">The </w:t>
      </w:r>
      <w:r w:rsidR="00F92641" w:rsidRPr="007F21AC">
        <w:rPr>
          <w:rFonts w:ascii="Century Gothic" w:hAnsi="Century Gothic"/>
        </w:rPr>
        <w:t>Region</w:t>
      </w:r>
      <w:r w:rsidRPr="007F21AC">
        <w:rPr>
          <w:rFonts w:ascii="Century Gothic" w:hAnsi="Century Gothic"/>
        </w:rPr>
        <w:t xml:space="preserve"> shall also elect delegates to Labour Councils and CUPE councils where such exist and where the </w:t>
      </w:r>
      <w:r w:rsidR="005C26E8" w:rsidRPr="007F21AC">
        <w:rPr>
          <w:rFonts w:ascii="Century Gothic" w:hAnsi="Century Gothic"/>
        </w:rPr>
        <w:t>Region</w:t>
      </w:r>
      <w:r w:rsidRPr="007F21AC">
        <w:rPr>
          <w:rFonts w:ascii="Century Gothic" w:hAnsi="Century Gothic"/>
        </w:rPr>
        <w:t xml:space="preserve"> becomes affiliated.</w:t>
      </w:r>
    </w:p>
    <w:p w:rsidR="002F761A" w:rsidRPr="00977FFD" w:rsidRDefault="002F761A" w:rsidP="002F761A">
      <w:pPr>
        <w:ind w:left="720"/>
        <w:jc w:val="both"/>
        <w:rPr>
          <w:rFonts w:ascii="Century Gothic" w:hAnsi="Century Gothic"/>
          <w:b/>
          <w:bCs/>
        </w:rPr>
      </w:pPr>
    </w:p>
    <w:p w:rsidR="00AD3610" w:rsidRPr="007F21AC" w:rsidRDefault="00AD3610" w:rsidP="004E688F">
      <w:pPr>
        <w:numPr>
          <w:ilvl w:val="0"/>
          <w:numId w:val="16"/>
        </w:numPr>
        <w:jc w:val="both"/>
        <w:rPr>
          <w:rFonts w:ascii="Century Gothic" w:hAnsi="Century Gothic"/>
          <w:b/>
          <w:bCs/>
        </w:rPr>
      </w:pPr>
      <w:r w:rsidRPr="007F21AC">
        <w:rPr>
          <w:rFonts w:ascii="Century Gothic" w:hAnsi="Century Gothic"/>
        </w:rPr>
        <w:t xml:space="preserve">The </w:t>
      </w:r>
      <w:r w:rsidR="00F92641" w:rsidRPr="007F21AC">
        <w:rPr>
          <w:rFonts w:ascii="Century Gothic" w:hAnsi="Century Gothic"/>
        </w:rPr>
        <w:t>Zone</w:t>
      </w:r>
      <w:r w:rsidRPr="007F21AC">
        <w:rPr>
          <w:rFonts w:ascii="Century Gothic" w:hAnsi="Century Gothic"/>
        </w:rPr>
        <w:t xml:space="preserve"> shall meet at least </w:t>
      </w:r>
      <w:r w:rsidR="002F761A" w:rsidRPr="009D055E">
        <w:rPr>
          <w:rFonts w:ascii="Century Gothic" w:hAnsi="Century Gothic"/>
        </w:rPr>
        <w:t>3</w:t>
      </w:r>
      <w:r w:rsidR="003711B4" w:rsidRPr="007F21AC">
        <w:rPr>
          <w:rFonts w:ascii="Century Gothic" w:hAnsi="Century Gothic"/>
        </w:rPr>
        <w:t xml:space="preserve"> times per</w:t>
      </w:r>
      <w:r w:rsidR="00F92641" w:rsidRPr="007F21AC">
        <w:rPr>
          <w:rFonts w:ascii="Century Gothic" w:hAnsi="Century Gothic"/>
        </w:rPr>
        <w:t xml:space="preserve"> school year</w:t>
      </w:r>
      <w:r w:rsidRPr="007F21AC">
        <w:rPr>
          <w:rFonts w:ascii="Century Gothic" w:hAnsi="Century Gothic"/>
        </w:rPr>
        <w:t xml:space="preserve"> and shall consider all matters of a </w:t>
      </w:r>
      <w:r w:rsidR="00F92641" w:rsidRPr="007F21AC">
        <w:rPr>
          <w:rFonts w:ascii="Century Gothic" w:hAnsi="Century Gothic"/>
        </w:rPr>
        <w:t>Zone</w:t>
      </w:r>
      <w:r w:rsidRPr="007F21AC">
        <w:rPr>
          <w:rFonts w:ascii="Century Gothic" w:hAnsi="Century Gothic"/>
        </w:rPr>
        <w:t xml:space="preserve"> nature, but in no event will any individual </w:t>
      </w:r>
      <w:r w:rsidR="003711B4" w:rsidRPr="007F21AC">
        <w:rPr>
          <w:rFonts w:ascii="Century Gothic" w:hAnsi="Century Gothic"/>
        </w:rPr>
        <w:t>Region/</w:t>
      </w:r>
      <w:r w:rsidR="00F92641" w:rsidRPr="007F21AC">
        <w:rPr>
          <w:rFonts w:ascii="Century Gothic" w:hAnsi="Century Gothic"/>
        </w:rPr>
        <w:t>Zone</w:t>
      </w:r>
      <w:r w:rsidRPr="007F21AC">
        <w:rPr>
          <w:rFonts w:ascii="Century Gothic" w:hAnsi="Century Gothic"/>
        </w:rPr>
        <w:t xml:space="preserve"> have the right to overrule or interfere with any decision of the Provincial Executive Board between Annual General Membership Meetings.</w:t>
      </w:r>
    </w:p>
    <w:p w:rsidR="00AD3610" w:rsidRPr="007F21AC" w:rsidRDefault="00AD3610" w:rsidP="004E688F">
      <w:pPr>
        <w:jc w:val="both"/>
        <w:rPr>
          <w:rFonts w:ascii="Century Gothic" w:hAnsi="Century Gothic"/>
          <w:b/>
          <w:bCs/>
        </w:rPr>
      </w:pPr>
    </w:p>
    <w:p w:rsidR="00AD3610" w:rsidRPr="007F21AC" w:rsidRDefault="00AD3610" w:rsidP="004E688F">
      <w:pPr>
        <w:numPr>
          <w:ilvl w:val="0"/>
          <w:numId w:val="16"/>
        </w:numPr>
        <w:jc w:val="both"/>
        <w:rPr>
          <w:rFonts w:ascii="Century Gothic" w:hAnsi="Century Gothic"/>
          <w:b/>
          <w:bCs/>
        </w:rPr>
      </w:pPr>
      <w:r w:rsidRPr="007F21AC">
        <w:rPr>
          <w:rFonts w:ascii="Century Gothic" w:hAnsi="Century Gothic"/>
        </w:rPr>
        <w:t xml:space="preserve">The </w:t>
      </w:r>
      <w:r w:rsidR="00F92641" w:rsidRPr="007F21AC">
        <w:rPr>
          <w:rFonts w:ascii="Century Gothic" w:hAnsi="Century Gothic"/>
        </w:rPr>
        <w:t>Zone</w:t>
      </w:r>
      <w:r w:rsidRPr="007F21AC">
        <w:rPr>
          <w:rFonts w:ascii="Century Gothic" w:hAnsi="Century Gothic"/>
        </w:rPr>
        <w:t xml:space="preserve"> shall take minutes of all meetings, a copy of which shall be forwarded to the Provincial Recording Secretary, </w:t>
      </w:r>
      <w:r w:rsidR="00F92641" w:rsidRPr="007F21AC">
        <w:rPr>
          <w:rFonts w:ascii="Century Gothic" w:hAnsi="Century Gothic"/>
        </w:rPr>
        <w:t>Regional Vice President</w:t>
      </w:r>
      <w:r w:rsidRPr="007F21AC">
        <w:rPr>
          <w:rFonts w:ascii="Century Gothic" w:hAnsi="Century Gothic"/>
        </w:rPr>
        <w:t>, Provincial President and the Provincial CUPE Coordinator.</w:t>
      </w:r>
    </w:p>
    <w:p w:rsidR="00AD3610" w:rsidRPr="007F21AC" w:rsidRDefault="00AD3610" w:rsidP="004E688F">
      <w:pPr>
        <w:jc w:val="both"/>
        <w:rPr>
          <w:rFonts w:ascii="Century Gothic" w:hAnsi="Century Gothic"/>
          <w:b/>
          <w:bCs/>
        </w:rPr>
      </w:pPr>
    </w:p>
    <w:p w:rsidR="00AD3610" w:rsidRPr="007F21AC" w:rsidRDefault="00AD3610" w:rsidP="004E688F">
      <w:pPr>
        <w:numPr>
          <w:ilvl w:val="0"/>
          <w:numId w:val="16"/>
        </w:numPr>
        <w:jc w:val="both"/>
        <w:rPr>
          <w:rFonts w:ascii="Century Gothic" w:hAnsi="Century Gothic"/>
          <w:b/>
          <w:bCs/>
        </w:rPr>
      </w:pPr>
      <w:r w:rsidRPr="007F21AC">
        <w:rPr>
          <w:rFonts w:ascii="Century Gothic" w:hAnsi="Century Gothic"/>
        </w:rPr>
        <w:t xml:space="preserve">One-eight (1/8) of the eligible membership shall constitute a quorum for </w:t>
      </w:r>
      <w:r w:rsidR="00F92641" w:rsidRPr="007F21AC">
        <w:rPr>
          <w:rFonts w:ascii="Century Gothic" w:hAnsi="Century Gothic"/>
        </w:rPr>
        <w:t>Zone</w:t>
      </w:r>
      <w:r w:rsidRPr="007F21AC">
        <w:rPr>
          <w:rFonts w:ascii="Century Gothic" w:hAnsi="Century Gothic"/>
        </w:rPr>
        <w:t xml:space="preserve"> meetings.</w:t>
      </w:r>
    </w:p>
    <w:p w:rsidR="003711B4" w:rsidRPr="002F761A" w:rsidRDefault="002F761A" w:rsidP="002F761A">
      <w:pPr>
        <w:rPr>
          <w:rFonts w:ascii="Century Gothic" w:hAnsi="Century Gothic"/>
          <w:b/>
          <w:bCs/>
        </w:rPr>
      </w:pPr>
      <w:r>
        <w:rPr>
          <w:rFonts w:ascii="Century Gothic" w:hAnsi="Century Gothic"/>
          <w:b/>
          <w:bCs/>
        </w:rPr>
        <w:br w:type="page"/>
      </w:r>
    </w:p>
    <w:p w:rsidR="003711B4" w:rsidRPr="007F21AC" w:rsidRDefault="003711B4" w:rsidP="004E688F">
      <w:pPr>
        <w:numPr>
          <w:ilvl w:val="0"/>
          <w:numId w:val="16"/>
        </w:numPr>
        <w:jc w:val="both"/>
        <w:rPr>
          <w:rFonts w:ascii="Century Gothic" w:hAnsi="Century Gothic"/>
          <w:b/>
          <w:bCs/>
        </w:rPr>
      </w:pPr>
      <w:r w:rsidRPr="007F21AC">
        <w:rPr>
          <w:rFonts w:ascii="Century Gothic" w:hAnsi="Century Gothic"/>
          <w:b/>
          <w:bCs/>
        </w:rPr>
        <w:lastRenderedPageBreak/>
        <w:t xml:space="preserve">Duties of </w:t>
      </w:r>
      <w:r w:rsidRPr="00AE0A74">
        <w:rPr>
          <w:rFonts w:ascii="Century Gothic" w:hAnsi="Century Gothic"/>
          <w:b/>
          <w:bCs/>
        </w:rPr>
        <w:t>Region &amp; Zone Officers</w:t>
      </w:r>
    </w:p>
    <w:p w:rsidR="003711B4" w:rsidRPr="007F21AC" w:rsidRDefault="003711B4" w:rsidP="004E688F">
      <w:pPr>
        <w:jc w:val="both"/>
        <w:rPr>
          <w:rFonts w:ascii="Century Gothic" w:hAnsi="Century Gothic"/>
          <w:b/>
          <w:bCs/>
        </w:rPr>
      </w:pPr>
    </w:p>
    <w:p w:rsidR="003711B4" w:rsidRPr="007F21AC" w:rsidRDefault="003711B4" w:rsidP="004E688F">
      <w:pPr>
        <w:pStyle w:val="Heading5"/>
        <w:rPr>
          <w:rFonts w:ascii="Century Gothic" w:hAnsi="Century Gothic"/>
          <w:u w:val="none"/>
        </w:rPr>
      </w:pPr>
      <w:r w:rsidRPr="007F21AC">
        <w:rPr>
          <w:rFonts w:ascii="Century Gothic" w:hAnsi="Century Gothic"/>
          <w:u w:val="none"/>
        </w:rPr>
        <w:t>Regional Vice President</w:t>
      </w:r>
    </w:p>
    <w:p w:rsidR="003711B4" w:rsidRPr="007F21AC" w:rsidRDefault="003711B4" w:rsidP="004E688F">
      <w:pPr>
        <w:ind w:left="720"/>
        <w:jc w:val="both"/>
        <w:rPr>
          <w:rFonts w:ascii="Century Gothic" w:hAnsi="Century Gothic"/>
          <w:b/>
          <w:bCs/>
          <w:u w:val="single"/>
        </w:rPr>
      </w:pPr>
    </w:p>
    <w:p w:rsidR="003711B4" w:rsidRPr="00741471" w:rsidRDefault="003711B4" w:rsidP="002F761A">
      <w:pPr>
        <w:ind w:left="720"/>
        <w:jc w:val="both"/>
        <w:rPr>
          <w:rFonts w:ascii="Century Gothic" w:hAnsi="Century Gothic"/>
          <w:sz w:val="22"/>
          <w:szCs w:val="22"/>
          <w:lang w:eastAsia="en-CA"/>
        </w:rPr>
      </w:pPr>
      <w:r w:rsidRPr="007F21AC">
        <w:rPr>
          <w:rFonts w:ascii="Century Gothic" w:hAnsi="Century Gothic"/>
        </w:rPr>
        <w:t xml:space="preserve">The Regional Vice President </w:t>
      </w:r>
      <w:r w:rsidR="002F761A" w:rsidRPr="00741471">
        <w:rPr>
          <w:rFonts w:ascii="Century Gothic" w:hAnsi="Century Gothic"/>
        </w:rPr>
        <w:t>may</w:t>
      </w:r>
      <w:r w:rsidR="002F761A">
        <w:rPr>
          <w:rFonts w:ascii="Century Gothic" w:hAnsi="Century Gothic"/>
        </w:rPr>
        <w:t xml:space="preserve"> </w:t>
      </w:r>
      <w:r w:rsidRPr="007F21AC">
        <w:rPr>
          <w:rFonts w:ascii="Century Gothic" w:hAnsi="Century Gothic"/>
        </w:rPr>
        <w:t>preside at all meetings of the Region/Zone. She shall transact such business as may arise pertaining to her office, as well as all transactions she may deem necessary for the proper functioning of the Local Union</w:t>
      </w:r>
      <w:r w:rsidR="002F761A">
        <w:rPr>
          <w:rFonts w:ascii="Century Gothic" w:hAnsi="Century Gothic"/>
        </w:rPr>
        <w:t xml:space="preserve">. </w:t>
      </w:r>
      <w:r w:rsidR="002F761A" w:rsidRPr="002F761A">
        <w:rPr>
          <w:rFonts w:ascii="Century Gothic" w:hAnsi="Century Gothic"/>
          <w:b/>
          <w:sz w:val="22"/>
          <w:szCs w:val="22"/>
          <w:lang w:eastAsia="en-CA"/>
        </w:rPr>
        <w:t xml:space="preserve"> </w:t>
      </w:r>
      <w:r w:rsidR="002F761A" w:rsidRPr="00741471">
        <w:rPr>
          <w:rFonts w:ascii="Century Gothic" w:hAnsi="Century Gothic"/>
          <w:sz w:val="22"/>
          <w:szCs w:val="22"/>
          <w:lang w:eastAsia="en-CA"/>
        </w:rPr>
        <w:t xml:space="preserve">The RVP must preside over all elections in their </w:t>
      </w:r>
      <w:r w:rsidR="00DE1C85" w:rsidRPr="00741471">
        <w:rPr>
          <w:rFonts w:ascii="Century Gothic" w:hAnsi="Century Gothic"/>
          <w:sz w:val="22"/>
          <w:szCs w:val="22"/>
          <w:lang w:eastAsia="en-CA"/>
        </w:rPr>
        <w:t>region</w:t>
      </w:r>
      <w:r w:rsidR="00DE1C85" w:rsidRPr="00741471">
        <w:rPr>
          <w:rFonts w:ascii="Century Gothic" w:hAnsi="Century Gothic"/>
        </w:rPr>
        <w:t>.</w:t>
      </w:r>
    </w:p>
    <w:p w:rsidR="003711B4" w:rsidRPr="007F21AC" w:rsidRDefault="003711B4" w:rsidP="004E688F">
      <w:pPr>
        <w:ind w:left="720"/>
        <w:jc w:val="both"/>
        <w:rPr>
          <w:rFonts w:ascii="Century Gothic" w:hAnsi="Century Gothic"/>
        </w:rPr>
      </w:pPr>
    </w:p>
    <w:p w:rsidR="003711B4" w:rsidRPr="007F21AC" w:rsidRDefault="003711B4" w:rsidP="004E688F">
      <w:pPr>
        <w:ind w:left="720"/>
        <w:jc w:val="both"/>
        <w:rPr>
          <w:rFonts w:ascii="Century Gothic" w:hAnsi="Century Gothic"/>
        </w:rPr>
      </w:pPr>
      <w:r w:rsidRPr="007F21AC">
        <w:rPr>
          <w:rFonts w:ascii="Century Gothic" w:hAnsi="Century Gothic"/>
        </w:rPr>
        <w:t>Any Regional Vice President who cannot qualify for a bond shall immediately be disqualified from her office.  The Provincial Executive Board may appoint a Regional Vice President to fill the unexpired term of office.  She shall enforce the CUPE Constitution and these Bylaws.</w:t>
      </w:r>
    </w:p>
    <w:p w:rsidR="003711B4" w:rsidRPr="007F21AC" w:rsidRDefault="003711B4" w:rsidP="004E688F">
      <w:pPr>
        <w:ind w:left="720"/>
        <w:jc w:val="both"/>
        <w:rPr>
          <w:rFonts w:ascii="Century Gothic" w:hAnsi="Century Gothic"/>
        </w:rPr>
      </w:pPr>
    </w:p>
    <w:p w:rsidR="003711B4" w:rsidRPr="007F21AC" w:rsidRDefault="003711B4" w:rsidP="004E688F">
      <w:pPr>
        <w:ind w:left="720"/>
        <w:jc w:val="both"/>
        <w:rPr>
          <w:rFonts w:ascii="Century Gothic" w:hAnsi="Century Gothic"/>
        </w:rPr>
      </w:pPr>
      <w:r w:rsidRPr="007F21AC">
        <w:rPr>
          <w:rFonts w:ascii="Century Gothic" w:hAnsi="Century Gothic"/>
        </w:rPr>
        <w:t>Decide all questions on order and procedure of meeting (subject to appeal to the membership). Have a vote on all matters (except appeals against her rulings) and in case of a tie vote on any matter, including elections, have the right to cast the deciding vote.  She shall promote harmony, unity and cooperation among all members of the Local. She shall be an ex officio member of all standing and ad hoc committees, with voice but no vote.</w:t>
      </w:r>
    </w:p>
    <w:p w:rsidR="003711B4" w:rsidRPr="007F21AC" w:rsidRDefault="003711B4" w:rsidP="004E688F">
      <w:pPr>
        <w:ind w:left="720"/>
        <w:jc w:val="both"/>
        <w:rPr>
          <w:rFonts w:ascii="Century Gothic" w:hAnsi="Century Gothic"/>
        </w:rPr>
      </w:pPr>
    </w:p>
    <w:p w:rsidR="003711B4" w:rsidRPr="007F21AC" w:rsidRDefault="003711B4" w:rsidP="004E688F">
      <w:pPr>
        <w:ind w:firstLine="720"/>
        <w:jc w:val="both"/>
        <w:rPr>
          <w:rFonts w:ascii="Century Gothic" w:hAnsi="Century Gothic"/>
          <w:b/>
          <w:bCs/>
          <w:u w:val="single"/>
        </w:rPr>
      </w:pPr>
      <w:r w:rsidRPr="007F21AC">
        <w:rPr>
          <w:rFonts w:ascii="Century Gothic" w:hAnsi="Century Gothic"/>
          <w:b/>
          <w:u w:val="single"/>
        </w:rPr>
        <w:t>Chief Shop Steward</w:t>
      </w:r>
    </w:p>
    <w:p w:rsidR="00337D83" w:rsidRPr="00AE0A74" w:rsidRDefault="00337D83" w:rsidP="00337D83">
      <w:pPr>
        <w:numPr>
          <w:ilvl w:val="0"/>
          <w:numId w:val="27"/>
        </w:numPr>
        <w:ind w:left="1077" w:hanging="357"/>
        <w:jc w:val="both"/>
        <w:rPr>
          <w:rFonts w:ascii="Century Gothic" w:hAnsi="Century Gothic"/>
        </w:rPr>
      </w:pPr>
      <w:r w:rsidRPr="00AE0A74">
        <w:rPr>
          <w:rFonts w:ascii="Century Gothic" w:hAnsi="Century Gothic"/>
        </w:rPr>
        <w:t>In the case of temporary absence of the Regional Vice President the Chief Shop Steward shall perform all duties of the Regional Vice President under the direction of the Provincial President</w:t>
      </w:r>
      <w:r w:rsidR="00AE0A74">
        <w:rPr>
          <w:rFonts w:ascii="Century Gothic" w:hAnsi="Century Gothic"/>
        </w:rPr>
        <w:t>.</w:t>
      </w:r>
    </w:p>
    <w:p w:rsidR="003711B4" w:rsidRPr="00337D83" w:rsidRDefault="003711B4" w:rsidP="00337D83">
      <w:pPr>
        <w:numPr>
          <w:ilvl w:val="0"/>
          <w:numId w:val="27"/>
        </w:numPr>
        <w:ind w:left="1077" w:hanging="357"/>
        <w:jc w:val="both"/>
        <w:rPr>
          <w:rFonts w:ascii="Century Gothic" w:hAnsi="Century Gothic"/>
        </w:rPr>
      </w:pPr>
      <w:r w:rsidRPr="00337D83">
        <w:rPr>
          <w:rFonts w:ascii="Century Gothic" w:hAnsi="Century Gothic"/>
        </w:rPr>
        <w:t>Render assistance to any member of the Board as directed by the Board.</w:t>
      </w:r>
    </w:p>
    <w:p w:rsidR="006D2588" w:rsidRPr="00D8497B" w:rsidRDefault="003711B4" w:rsidP="000845BC">
      <w:pPr>
        <w:numPr>
          <w:ilvl w:val="0"/>
          <w:numId w:val="27"/>
        </w:numPr>
        <w:jc w:val="both"/>
        <w:rPr>
          <w:rFonts w:ascii="Century Gothic" w:hAnsi="Century Gothic"/>
        </w:rPr>
      </w:pPr>
      <w:r w:rsidRPr="007F21AC">
        <w:rPr>
          <w:rFonts w:ascii="Century Gothic" w:hAnsi="Century Gothic"/>
        </w:rPr>
        <w:t>Shall act as an ex-officio to committee meetings.</w:t>
      </w:r>
    </w:p>
    <w:p w:rsidR="003711B4" w:rsidRPr="007F21AC" w:rsidRDefault="005C26E8" w:rsidP="004E688F">
      <w:pPr>
        <w:numPr>
          <w:ilvl w:val="0"/>
          <w:numId w:val="27"/>
        </w:numPr>
        <w:jc w:val="both"/>
        <w:rPr>
          <w:rFonts w:ascii="Century Gothic" w:hAnsi="Century Gothic"/>
        </w:rPr>
      </w:pPr>
      <w:r w:rsidRPr="007F21AC">
        <w:rPr>
          <w:rFonts w:ascii="Century Gothic" w:hAnsi="Century Gothic"/>
        </w:rPr>
        <w:t>Replace the Regional</w:t>
      </w:r>
      <w:r w:rsidR="003711B4" w:rsidRPr="007F21AC">
        <w:rPr>
          <w:rFonts w:ascii="Century Gothic" w:hAnsi="Century Gothic"/>
        </w:rPr>
        <w:t xml:space="preserve"> Vice President on the Provincial Executive Board </w:t>
      </w:r>
      <w:r w:rsidR="00C42714" w:rsidRPr="007F21AC">
        <w:rPr>
          <w:rFonts w:ascii="Century Gothic" w:hAnsi="Century Gothic"/>
        </w:rPr>
        <w:t>with voice and vote, if the Regional</w:t>
      </w:r>
      <w:r w:rsidR="003711B4" w:rsidRPr="007F21AC">
        <w:rPr>
          <w:rFonts w:ascii="Century Gothic" w:hAnsi="Century Gothic"/>
        </w:rPr>
        <w:t xml:space="preserve"> Vice President is unable to attend.</w:t>
      </w:r>
    </w:p>
    <w:p w:rsidR="003711B4" w:rsidRPr="007F21AC" w:rsidRDefault="003711B4" w:rsidP="004E688F">
      <w:pPr>
        <w:numPr>
          <w:ilvl w:val="0"/>
          <w:numId w:val="27"/>
        </w:numPr>
        <w:jc w:val="both"/>
        <w:rPr>
          <w:rFonts w:ascii="Century Gothic" w:hAnsi="Century Gothic"/>
        </w:rPr>
      </w:pPr>
      <w:r w:rsidRPr="007F21AC">
        <w:rPr>
          <w:rFonts w:ascii="Century Gothic" w:hAnsi="Century Gothic"/>
        </w:rPr>
        <w:t>They will work collaboratively with the Zone Shop Stewards</w:t>
      </w:r>
      <w:r w:rsidR="00D8497B">
        <w:rPr>
          <w:rFonts w:ascii="Century Gothic" w:hAnsi="Century Gothic"/>
        </w:rPr>
        <w:t>.</w:t>
      </w:r>
      <w:r w:rsidRPr="007F21AC">
        <w:rPr>
          <w:rFonts w:ascii="Century Gothic" w:hAnsi="Century Gothic"/>
        </w:rPr>
        <w:t xml:space="preserve"> </w:t>
      </w:r>
    </w:p>
    <w:p w:rsidR="003711B4" w:rsidRPr="007F21AC" w:rsidRDefault="003711B4" w:rsidP="004E688F">
      <w:pPr>
        <w:ind w:left="720"/>
        <w:jc w:val="both"/>
        <w:rPr>
          <w:rFonts w:ascii="Century Gothic" w:hAnsi="Century Gothic"/>
          <w:b/>
          <w:u w:val="single"/>
        </w:rPr>
      </w:pPr>
    </w:p>
    <w:p w:rsidR="003711B4" w:rsidRPr="007F21AC" w:rsidRDefault="003711B4" w:rsidP="004E688F">
      <w:pPr>
        <w:ind w:left="720"/>
        <w:jc w:val="both"/>
        <w:rPr>
          <w:rFonts w:ascii="Century Gothic" w:hAnsi="Century Gothic"/>
          <w:b/>
          <w:u w:val="single"/>
        </w:rPr>
      </w:pPr>
      <w:r w:rsidRPr="007F21AC">
        <w:rPr>
          <w:rFonts w:ascii="Century Gothic" w:hAnsi="Century Gothic"/>
          <w:b/>
          <w:u w:val="single"/>
        </w:rPr>
        <w:t>Zone Shop Steward</w:t>
      </w:r>
    </w:p>
    <w:p w:rsidR="003711B4" w:rsidRPr="007F21AC" w:rsidRDefault="003711B4" w:rsidP="004E688F">
      <w:pPr>
        <w:ind w:left="720"/>
        <w:jc w:val="both"/>
        <w:rPr>
          <w:rFonts w:ascii="Century Gothic" w:hAnsi="Century Gothic"/>
          <w:sz w:val="16"/>
          <w:szCs w:val="16"/>
        </w:rPr>
      </w:pPr>
    </w:p>
    <w:p w:rsidR="00AE0A74" w:rsidRDefault="00345F02" w:rsidP="00AE0A74">
      <w:pPr>
        <w:numPr>
          <w:ilvl w:val="0"/>
          <w:numId w:val="28"/>
        </w:numPr>
        <w:jc w:val="both"/>
        <w:rPr>
          <w:rFonts w:ascii="Century Gothic" w:hAnsi="Century Gothic"/>
        </w:rPr>
      </w:pPr>
      <w:r w:rsidRPr="00AE0A74">
        <w:rPr>
          <w:rFonts w:ascii="Century Gothic" w:hAnsi="Century Gothic"/>
        </w:rPr>
        <w:t xml:space="preserve">Zone information meetings may be held as </w:t>
      </w:r>
      <w:proofErr w:type="gramStart"/>
      <w:r w:rsidRPr="00AE0A74">
        <w:rPr>
          <w:rFonts w:ascii="Century Gothic" w:hAnsi="Century Gothic"/>
        </w:rPr>
        <w:t>necessary,</w:t>
      </w:r>
      <w:proofErr w:type="gramEnd"/>
      <w:r w:rsidRPr="00AE0A74">
        <w:rPr>
          <w:rFonts w:ascii="Century Gothic" w:hAnsi="Century Gothic"/>
        </w:rPr>
        <w:t xml:space="preserve"> however no elections or motions may take place at these meetings.</w:t>
      </w:r>
    </w:p>
    <w:p w:rsidR="003711B4" w:rsidRPr="00AE0A74" w:rsidRDefault="003711B4" w:rsidP="00AE0A74">
      <w:pPr>
        <w:numPr>
          <w:ilvl w:val="0"/>
          <w:numId w:val="28"/>
        </w:numPr>
        <w:jc w:val="both"/>
        <w:rPr>
          <w:rFonts w:ascii="Century Gothic" w:hAnsi="Century Gothic"/>
        </w:rPr>
      </w:pPr>
      <w:r w:rsidRPr="00AE0A74">
        <w:rPr>
          <w:rFonts w:ascii="Century Gothic" w:hAnsi="Century Gothic"/>
        </w:rPr>
        <w:t xml:space="preserve">The Zone Shop Steward will be </w:t>
      </w:r>
      <w:r w:rsidR="00345F02" w:rsidRPr="00971BC9">
        <w:rPr>
          <w:rFonts w:ascii="Century Gothic" w:hAnsi="Century Gothic"/>
        </w:rPr>
        <w:t>available for the members</w:t>
      </w:r>
      <w:r w:rsidR="00345F02" w:rsidRPr="00AE0A74">
        <w:rPr>
          <w:rFonts w:ascii="Century Gothic" w:hAnsi="Century Gothic"/>
        </w:rPr>
        <w:t xml:space="preserve"> </w:t>
      </w:r>
      <w:r w:rsidRPr="00AE0A74">
        <w:rPr>
          <w:rFonts w:ascii="Century Gothic" w:hAnsi="Century Gothic"/>
        </w:rPr>
        <w:t xml:space="preserve">in their Zone.  </w:t>
      </w:r>
      <w:r w:rsidR="0018569F" w:rsidRPr="00AE0A74">
        <w:rPr>
          <w:rFonts w:ascii="Century Gothic" w:hAnsi="Century Gothic"/>
          <w:lang w:eastAsia="en-CA"/>
        </w:rPr>
        <w:t>They may hold zone meetings as necessary with the approval of the RVP</w:t>
      </w:r>
      <w:r w:rsidR="008D7876" w:rsidRPr="00AE0A74">
        <w:rPr>
          <w:rFonts w:ascii="Century Gothic" w:hAnsi="Century Gothic"/>
          <w:lang w:eastAsia="en-CA"/>
        </w:rPr>
        <w:t>.</w:t>
      </w:r>
    </w:p>
    <w:p w:rsidR="003711B4" w:rsidRPr="007F21AC" w:rsidRDefault="003711B4" w:rsidP="00345F02">
      <w:pPr>
        <w:numPr>
          <w:ilvl w:val="0"/>
          <w:numId w:val="28"/>
        </w:numPr>
        <w:ind w:left="1077" w:hanging="357"/>
        <w:jc w:val="both"/>
        <w:rPr>
          <w:rFonts w:ascii="Century Gothic" w:hAnsi="Century Gothic"/>
        </w:rPr>
      </w:pPr>
      <w:r w:rsidRPr="007F21AC">
        <w:rPr>
          <w:rFonts w:ascii="Century Gothic" w:hAnsi="Century Gothic"/>
        </w:rPr>
        <w:t xml:space="preserve">They will give assistance to members within their Zone and will report directly to the </w:t>
      </w:r>
      <w:r w:rsidRPr="00971BC9">
        <w:rPr>
          <w:rFonts w:ascii="Century Gothic" w:hAnsi="Century Gothic"/>
        </w:rPr>
        <w:t>Chief Shop Steward</w:t>
      </w:r>
      <w:r w:rsidR="007E28EE">
        <w:rPr>
          <w:rFonts w:ascii="Century Gothic" w:hAnsi="Century Gothic"/>
        </w:rPr>
        <w:t xml:space="preserve"> or</w:t>
      </w:r>
      <w:r w:rsidR="00345F02">
        <w:rPr>
          <w:rFonts w:ascii="Century Gothic" w:hAnsi="Century Gothic"/>
        </w:rPr>
        <w:t xml:space="preserve"> </w:t>
      </w:r>
      <w:r w:rsidR="00345F02" w:rsidRPr="00971BC9">
        <w:rPr>
          <w:rFonts w:ascii="Century Gothic" w:hAnsi="Century Gothic"/>
        </w:rPr>
        <w:t>Regional Vice President</w:t>
      </w:r>
      <w:r w:rsidRPr="007F21AC">
        <w:rPr>
          <w:rFonts w:ascii="Century Gothic" w:hAnsi="Century Gothic"/>
        </w:rPr>
        <w:t>.</w:t>
      </w:r>
    </w:p>
    <w:p w:rsidR="003711B4" w:rsidRPr="007F21AC" w:rsidRDefault="003711B4" w:rsidP="00345F02">
      <w:pPr>
        <w:numPr>
          <w:ilvl w:val="0"/>
          <w:numId w:val="28"/>
        </w:numPr>
        <w:ind w:left="1077" w:hanging="357"/>
        <w:jc w:val="both"/>
        <w:rPr>
          <w:rFonts w:ascii="Century Gothic" w:hAnsi="Century Gothic"/>
        </w:rPr>
      </w:pPr>
      <w:r w:rsidRPr="007F21AC">
        <w:rPr>
          <w:rFonts w:ascii="Century Gothic" w:hAnsi="Century Gothic"/>
        </w:rPr>
        <w:lastRenderedPageBreak/>
        <w:t>Render assistance to any member of the Board as directed by the Board</w:t>
      </w:r>
      <w:r w:rsidR="005C26E8" w:rsidRPr="007F21AC">
        <w:rPr>
          <w:rFonts w:ascii="Century Gothic" w:hAnsi="Century Gothic"/>
        </w:rPr>
        <w:t>.</w:t>
      </w:r>
    </w:p>
    <w:p w:rsidR="00AD3610" w:rsidRPr="007F21AC" w:rsidRDefault="003711B4" w:rsidP="004E688F">
      <w:pPr>
        <w:numPr>
          <w:ilvl w:val="0"/>
          <w:numId w:val="28"/>
        </w:numPr>
        <w:jc w:val="both"/>
        <w:rPr>
          <w:rFonts w:ascii="Century Gothic" w:hAnsi="Century Gothic"/>
        </w:rPr>
      </w:pPr>
      <w:r w:rsidRPr="007F21AC">
        <w:rPr>
          <w:rFonts w:ascii="Century Gothic" w:hAnsi="Century Gothic"/>
        </w:rPr>
        <w:t xml:space="preserve">They will work collaboratively with the Chief Shop Steward and </w:t>
      </w:r>
      <w:r w:rsidR="00DC2B9F" w:rsidRPr="00971BC9">
        <w:rPr>
          <w:rFonts w:ascii="Century Gothic" w:hAnsi="Century Gothic"/>
        </w:rPr>
        <w:t>Regional</w:t>
      </w:r>
      <w:r w:rsidR="00DC2B9F">
        <w:rPr>
          <w:rFonts w:ascii="Century Gothic" w:hAnsi="Century Gothic"/>
        </w:rPr>
        <w:t xml:space="preserve"> </w:t>
      </w:r>
      <w:r w:rsidRPr="00DC2B9F">
        <w:rPr>
          <w:rFonts w:ascii="Century Gothic" w:hAnsi="Century Gothic"/>
        </w:rPr>
        <w:t>Vice</w:t>
      </w:r>
      <w:r w:rsidRPr="007F21AC">
        <w:rPr>
          <w:rFonts w:ascii="Century Gothic" w:hAnsi="Century Gothic"/>
        </w:rPr>
        <w:t xml:space="preserve"> President</w:t>
      </w:r>
      <w:r w:rsidR="005C26E8" w:rsidRPr="007F21AC">
        <w:rPr>
          <w:rFonts w:ascii="Century Gothic" w:hAnsi="Century Gothic"/>
        </w:rPr>
        <w:t>.</w:t>
      </w:r>
    </w:p>
    <w:p w:rsidR="00AD3610" w:rsidRPr="007F21AC" w:rsidRDefault="00AD3610" w:rsidP="004E688F">
      <w:pPr>
        <w:ind w:left="720"/>
        <w:jc w:val="both"/>
        <w:rPr>
          <w:rFonts w:ascii="Century Gothic" w:hAnsi="Century Gothic"/>
        </w:rPr>
      </w:pPr>
    </w:p>
    <w:p w:rsidR="00AD3610" w:rsidRPr="007F21AC" w:rsidRDefault="003711B4" w:rsidP="004E688F">
      <w:pPr>
        <w:pStyle w:val="Heading5"/>
        <w:rPr>
          <w:rFonts w:ascii="Century Gothic" w:hAnsi="Century Gothic"/>
          <w:u w:val="none"/>
        </w:rPr>
      </w:pPr>
      <w:r w:rsidRPr="0090299A">
        <w:rPr>
          <w:rFonts w:ascii="Century Gothic" w:hAnsi="Century Gothic"/>
          <w:u w:val="none"/>
        </w:rPr>
        <w:t>Zone</w:t>
      </w:r>
      <w:r w:rsidR="00AD3610" w:rsidRPr="0090299A">
        <w:rPr>
          <w:rFonts w:ascii="Century Gothic" w:hAnsi="Century Gothic"/>
          <w:u w:val="none"/>
        </w:rPr>
        <w:t xml:space="preserve"> </w:t>
      </w:r>
      <w:r w:rsidR="00AD3610" w:rsidRPr="007F21AC">
        <w:rPr>
          <w:rFonts w:ascii="Century Gothic" w:hAnsi="Century Gothic"/>
          <w:u w:val="none"/>
        </w:rPr>
        <w:t>Recording Secretary</w:t>
      </w:r>
    </w:p>
    <w:p w:rsidR="00AD3610" w:rsidRPr="007F21AC" w:rsidRDefault="00AD3610" w:rsidP="004E688F">
      <w:pPr>
        <w:ind w:left="720"/>
        <w:jc w:val="both"/>
        <w:rPr>
          <w:rFonts w:ascii="Century Gothic" w:hAnsi="Century Gothic"/>
          <w:b/>
          <w:bCs/>
          <w:sz w:val="16"/>
          <w:szCs w:val="16"/>
          <w:u w:val="single"/>
        </w:rPr>
      </w:pPr>
    </w:p>
    <w:p w:rsidR="00AD3610" w:rsidRPr="007F21AC" w:rsidRDefault="00AD3610" w:rsidP="00F2324B">
      <w:pPr>
        <w:numPr>
          <w:ilvl w:val="0"/>
          <w:numId w:val="29"/>
        </w:numPr>
        <w:jc w:val="both"/>
        <w:rPr>
          <w:rFonts w:ascii="Century Gothic" w:hAnsi="Century Gothic"/>
        </w:rPr>
      </w:pPr>
      <w:r w:rsidRPr="007F21AC">
        <w:rPr>
          <w:rFonts w:ascii="Century Gothic" w:hAnsi="Century Gothic"/>
        </w:rPr>
        <w:t xml:space="preserve">Maintain a record book of attendance at each </w:t>
      </w:r>
      <w:r w:rsidR="003711B4" w:rsidRPr="007F21AC">
        <w:rPr>
          <w:rFonts w:ascii="Century Gothic" w:hAnsi="Century Gothic"/>
        </w:rPr>
        <w:t>Zone</w:t>
      </w:r>
      <w:r w:rsidRPr="007F21AC">
        <w:rPr>
          <w:rFonts w:ascii="Century Gothic" w:hAnsi="Century Gothic"/>
        </w:rPr>
        <w:t xml:space="preserve"> meeting.</w:t>
      </w:r>
    </w:p>
    <w:p w:rsidR="00AD3610" w:rsidRPr="007F21AC" w:rsidRDefault="00AD3610" w:rsidP="00F2324B">
      <w:pPr>
        <w:numPr>
          <w:ilvl w:val="0"/>
          <w:numId w:val="29"/>
        </w:numPr>
        <w:jc w:val="both"/>
        <w:rPr>
          <w:rFonts w:ascii="Century Gothic" w:hAnsi="Century Gothic"/>
        </w:rPr>
      </w:pPr>
      <w:r w:rsidRPr="007F21AC">
        <w:rPr>
          <w:rFonts w:ascii="Century Gothic" w:hAnsi="Century Gothic"/>
        </w:rPr>
        <w:t>Keep full and accurate account of the proceedings of all membership meetings.</w:t>
      </w:r>
    </w:p>
    <w:p w:rsidR="00AD3610" w:rsidRPr="007F21AC" w:rsidRDefault="00AD3610" w:rsidP="00F2324B">
      <w:pPr>
        <w:numPr>
          <w:ilvl w:val="0"/>
          <w:numId w:val="29"/>
        </w:numPr>
        <w:jc w:val="both"/>
        <w:rPr>
          <w:rFonts w:ascii="Century Gothic" w:hAnsi="Century Gothic"/>
        </w:rPr>
      </w:pPr>
      <w:r w:rsidRPr="007F21AC">
        <w:rPr>
          <w:rFonts w:ascii="Century Gothic" w:hAnsi="Century Gothic"/>
        </w:rPr>
        <w:t xml:space="preserve">Record all motions, with the movers’ and seconders’ names, in the minute book of the </w:t>
      </w:r>
      <w:r w:rsidR="003711B4" w:rsidRPr="007F21AC">
        <w:rPr>
          <w:rFonts w:ascii="Century Gothic" w:hAnsi="Century Gothic"/>
        </w:rPr>
        <w:t>Zone</w:t>
      </w:r>
      <w:r w:rsidRPr="007F21AC">
        <w:rPr>
          <w:rFonts w:ascii="Century Gothic" w:hAnsi="Century Gothic"/>
        </w:rPr>
        <w:t>.</w:t>
      </w:r>
    </w:p>
    <w:p w:rsidR="00AD3610" w:rsidRPr="007F21AC" w:rsidRDefault="00AD3610" w:rsidP="00F2324B">
      <w:pPr>
        <w:numPr>
          <w:ilvl w:val="0"/>
          <w:numId w:val="29"/>
        </w:numPr>
        <w:jc w:val="both"/>
        <w:rPr>
          <w:rFonts w:ascii="Century Gothic" w:hAnsi="Century Gothic"/>
        </w:rPr>
      </w:pPr>
      <w:r w:rsidRPr="007F21AC">
        <w:rPr>
          <w:rFonts w:ascii="Century Gothic" w:hAnsi="Century Gothic"/>
        </w:rPr>
        <w:t>Answer correspondence and fulfill other secretarial duties as directed by the President.</w:t>
      </w:r>
    </w:p>
    <w:p w:rsidR="00AD3610" w:rsidRPr="007F21AC" w:rsidRDefault="00AD3610" w:rsidP="00F2324B">
      <w:pPr>
        <w:numPr>
          <w:ilvl w:val="0"/>
          <w:numId w:val="29"/>
        </w:numPr>
        <w:jc w:val="both"/>
        <w:rPr>
          <w:rFonts w:ascii="Century Gothic" w:hAnsi="Century Gothic"/>
        </w:rPr>
      </w:pPr>
      <w:r w:rsidRPr="007F21AC">
        <w:rPr>
          <w:rFonts w:ascii="Century Gothic" w:hAnsi="Century Gothic"/>
        </w:rPr>
        <w:t>File a copy of all letters sent out and keep on file all communications.</w:t>
      </w:r>
    </w:p>
    <w:p w:rsidR="00AD3610" w:rsidRPr="007F21AC" w:rsidRDefault="00AD3610" w:rsidP="00F2324B">
      <w:pPr>
        <w:numPr>
          <w:ilvl w:val="0"/>
          <w:numId w:val="29"/>
        </w:numPr>
        <w:jc w:val="both"/>
        <w:rPr>
          <w:rFonts w:ascii="Century Gothic" w:hAnsi="Century Gothic"/>
        </w:rPr>
      </w:pPr>
      <w:r w:rsidRPr="007F21AC">
        <w:rPr>
          <w:rFonts w:ascii="Century Gothic" w:hAnsi="Century Gothic"/>
        </w:rPr>
        <w:t>Prepare and distribute all circulars and notices to members.</w:t>
      </w:r>
    </w:p>
    <w:p w:rsidR="00AD3610" w:rsidRPr="007F21AC" w:rsidRDefault="00AD3610" w:rsidP="00F2324B">
      <w:pPr>
        <w:numPr>
          <w:ilvl w:val="0"/>
          <w:numId w:val="29"/>
        </w:numPr>
        <w:jc w:val="both"/>
        <w:rPr>
          <w:rFonts w:ascii="Century Gothic" w:hAnsi="Century Gothic"/>
        </w:rPr>
      </w:pPr>
      <w:r w:rsidRPr="007F21AC">
        <w:rPr>
          <w:rFonts w:ascii="Century Gothic" w:hAnsi="Century Gothic"/>
        </w:rPr>
        <w:t xml:space="preserve">Record, in the minutes, all bills approved for payment by the membership of the </w:t>
      </w:r>
      <w:r w:rsidR="003711B4" w:rsidRPr="007F21AC">
        <w:rPr>
          <w:rFonts w:ascii="Century Gothic" w:hAnsi="Century Gothic"/>
        </w:rPr>
        <w:t>Zone</w:t>
      </w:r>
      <w:r w:rsidRPr="007F21AC">
        <w:rPr>
          <w:rFonts w:ascii="Century Gothic" w:hAnsi="Century Gothic"/>
        </w:rPr>
        <w:t>.</w:t>
      </w:r>
    </w:p>
    <w:p w:rsidR="00AD3610" w:rsidRPr="007F21AC" w:rsidRDefault="00AD3610" w:rsidP="00F2324B">
      <w:pPr>
        <w:numPr>
          <w:ilvl w:val="0"/>
          <w:numId w:val="29"/>
        </w:numPr>
        <w:jc w:val="both"/>
        <w:rPr>
          <w:rFonts w:ascii="Century Gothic" w:hAnsi="Century Gothic"/>
        </w:rPr>
      </w:pPr>
      <w:r w:rsidRPr="007F21AC">
        <w:rPr>
          <w:rFonts w:ascii="Century Gothic" w:hAnsi="Century Gothic"/>
        </w:rPr>
        <w:t xml:space="preserve">On termination of office, surrender all books, seals and other properties of the </w:t>
      </w:r>
      <w:r w:rsidR="003711B4" w:rsidRPr="007F21AC">
        <w:rPr>
          <w:rFonts w:ascii="Century Gothic" w:hAnsi="Century Gothic"/>
        </w:rPr>
        <w:t>Zone</w:t>
      </w:r>
      <w:r w:rsidRPr="007F21AC">
        <w:rPr>
          <w:rFonts w:ascii="Century Gothic" w:hAnsi="Century Gothic"/>
        </w:rPr>
        <w:t xml:space="preserve"> to her successor.</w:t>
      </w:r>
    </w:p>
    <w:p w:rsidR="00AD3610" w:rsidRPr="007F21AC" w:rsidRDefault="001D1B35" w:rsidP="004E688F">
      <w:pPr>
        <w:pStyle w:val="Heading5"/>
        <w:rPr>
          <w:rFonts w:ascii="Century Gothic" w:hAnsi="Century Gothic"/>
          <w:u w:val="none"/>
        </w:rPr>
      </w:pPr>
      <w:r w:rsidRPr="007F21AC">
        <w:rPr>
          <w:rFonts w:ascii="Century Gothic" w:hAnsi="Century Gothic"/>
          <w:u w:val="none"/>
        </w:rPr>
        <w:br/>
      </w:r>
      <w:r w:rsidR="003711B4" w:rsidRPr="007F21AC">
        <w:rPr>
          <w:rFonts w:ascii="Century Gothic" w:hAnsi="Century Gothic"/>
          <w:u w:val="none"/>
        </w:rPr>
        <w:t>Zone</w:t>
      </w:r>
      <w:r w:rsidR="00AD3610" w:rsidRPr="007F21AC">
        <w:rPr>
          <w:rFonts w:ascii="Century Gothic" w:hAnsi="Century Gothic"/>
          <w:u w:val="none"/>
        </w:rPr>
        <w:t xml:space="preserve"> </w:t>
      </w:r>
      <w:r w:rsidR="003711B4" w:rsidRPr="007F21AC">
        <w:rPr>
          <w:rFonts w:ascii="Century Gothic" w:hAnsi="Century Gothic"/>
          <w:u w:val="none"/>
        </w:rPr>
        <w:t>Membership Officer</w:t>
      </w:r>
    </w:p>
    <w:p w:rsidR="00AD3610" w:rsidRPr="007F21AC" w:rsidRDefault="00AD3610" w:rsidP="004E688F">
      <w:pPr>
        <w:ind w:left="720"/>
        <w:jc w:val="both"/>
        <w:rPr>
          <w:rFonts w:ascii="Century Gothic" w:hAnsi="Century Gothic"/>
          <w:b/>
          <w:bCs/>
          <w:sz w:val="16"/>
          <w:szCs w:val="16"/>
          <w:u w:val="single"/>
        </w:rPr>
      </w:pPr>
    </w:p>
    <w:p w:rsidR="00AD3610" w:rsidRPr="007F21AC" w:rsidRDefault="00AD3610" w:rsidP="004E688F">
      <w:pPr>
        <w:pStyle w:val="BodyTextIndent"/>
        <w:numPr>
          <w:ilvl w:val="0"/>
          <w:numId w:val="8"/>
        </w:numPr>
        <w:tabs>
          <w:tab w:val="clear" w:pos="1368"/>
          <w:tab w:val="clear" w:pos="1395"/>
          <w:tab w:val="clear" w:pos="9360"/>
        </w:tabs>
        <w:rPr>
          <w:rFonts w:ascii="Century Gothic" w:hAnsi="Century Gothic"/>
        </w:rPr>
      </w:pPr>
      <w:r w:rsidRPr="007F21AC">
        <w:rPr>
          <w:rFonts w:ascii="Century Gothic" w:hAnsi="Century Gothic"/>
        </w:rPr>
        <w:t>Guard the inner door at membership meetings and admit no one but members in good standing or officers and officials of CUPE except on the order of the President and by the consent of the members present.</w:t>
      </w:r>
    </w:p>
    <w:p w:rsidR="00AD3610" w:rsidRPr="007F21AC" w:rsidRDefault="00AD3610" w:rsidP="004E688F">
      <w:pPr>
        <w:numPr>
          <w:ilvl w:val="0"/>
          <w:numId w:val="8"/>
        </w:numPr>
        <w:jc w:val="both"/>
        <w:rPr>
          <w:rFonts w:ascii="Century Gothic" w:hAnsi="Century Gothic"/>
        </w:rPr>
      </w:pPr>
      <w:r w:rsidRPr="007F21AC">
        <w:rPr>
          <w:rFonts w:ascii="Century Gothic" w:hAnsi="Century Gothic"/>
        </w:rPr>
        <w:t xml:space="preserve">Perform such duties as may be assigned by the </w:t>
      </w:r>
      <w:r w:rsidR="003711B4" w:rsidRPr="007F21AC">
        <w:rPr>
          <w:rFonts w:ascii="Century Gothic" w:hAnsi="Century Gothic"/>
        </w:rPr>
        <w:t>Zone</w:t>
      </w:r>
      <w:r w:rsidRPr="007F21AC">
        <w:rPr>
          <w:rFonts w:ascii="Century Gothic" w:hAnsi="Century Gothic"/>
        </w:rPr>
        <w:t xml:space="preserve"> from time to time.</w:t>
      </w:r>
    </w:p>
    <w:p w:rsidR="00AD3610" w:rsidRPr="007F21AC" w:rsidRDefault="00AD3610" w:rsidP="004E688F">
      <w:pPr>
        <w:numPr>
          <w:ilvl w:val="0"/>
          <w:numId w:val="8"/>
        </w:numPr>
        <w:jc w:val="both"/>
        <w:rPr>
          <w:rFonts w:ascii="Century Gothic" w:hAnsi="Century Gothic"/>
        </w:rPr>
      </w:pPr>
      <w:r w:rsidRPr="007F21AC">
        <w:rPr>
          <w:rFonts w:ascii="Century Gothic" w:hAnsi="Century Gothic"/>
        </w:rPr>
        <w:t>Obtain the names of all those awaiting initiation, reporting these to the chairperson.</w:t>
      </w:r>
    </w:p>
    <w:p w:rsidR="00AD3610" w:rsidRPr="007F21AC" w:rsidRDefault="00AD3610" w:rsidP="004E688F">
      <w:pPr>
        <w:numPr>
          <w:ilvl w:val="0"/>
          <w:numId w:val="8"/>
        </w:numPr>
        <w:jc w:val="both"/>
        <w:rPr>
          <w:rFonts w:ascii="Century Gothic" w:hAnsi="Century Gothic"/>
        </w:rPr>
      </w:pPr>
      <w:r w:rsidRPr="007F21AC">
        <w:rPr>
          <w:rFonts w:ascii="Century Gothic" w:hAnsi="Century Gothic"/>
        </w:rPr>
        <w:t>Maintain a record of all members attending meeting (i.e. have members sign in when they arrive at the meeting).</w:t>
      </w:r>
    </w:p>
    <w:p w:rsidR="00AD3610" w:rsidRPr="007F21AC" w:rsidRDefault="00AD3610" w:rsidP="004E688F">
      <w:pPr>
        <w:numPr>
          <w:ilvl w:val="0"/>
          <w:numId w:val="8"/>
        </w:numPr>
        <w:jc w:val="both"/>
        <w:rPr>
          <w:rFonts w:ascii="Century Gothic" w:hAnsi="Century Gothic"/>
        </w:rPr>
      </w:pPr>
      <w:r w:rsidRPr="007F21AC">
        <w:rPr>
          <w:rFonts w:ascii="Century Gothic" w:hAnsi="Century Gothic"/>
        </w:rPr>
        <w:t xml:space="preserve">Verify the number of members in order to advise the </w:t>
      </w:r>
      <w:r w:rsidR="005C26E8" w:rsidRPr="007F21AC">
        <w:rPr>
          <w:rFonts w:ascii="Century Gothic" w:hAnsi="Century Gothic"/>
        </w:rPr>
        <w:t>Regional Vice-P</w:t>
      </w:r>
      <w:r w:rsidRPr="007F21AC">
        <w:rPr>
          <w:rFonts w:ascii="Century Gothic" w:hAnsi="Century Gothic"/>
        </w:rPr>
        <w:t>resident if there is a quorum for the meeting.</w:t>
      </w:r>
    </w:p>
    <w:p w:rsidR="00AD3610" w:rsidRPr="007F21AC" w:rsidRDefault="00AD3610" w:rsidP="004E688F">
      <w:pPr>
        <w:jc w:val="both"/>
        <w:rPr>
          <w:rFonts w:ascii="Century Gothic" w:hAnsi="Century Gothic"/>
        </w:rPr>
      </w:pPr>
    </w:p>
    <w:p w:rsidR="003711B4" w:rsidRPr="007F21AC" w:rsidRDefault="003711B4" w:rsidP="004E688F">
      <w:pPr>
        <w:numPr>
          <w:ilvl w:val="0"/>
          <w:numId w:val="16"/>
        </w:numPr>
        <w:jc w:val="both"/>
        <w:rPr>
          <w:rFonts w:ascii="Century Gothic" w:hAnsi="Century Gothic"/>
          <w:bCs/>
        </w:rPr>
      </w:pPr>
      <w:r w:rsidRPr="007F21AC">
        <w:rPr>
          <w:rFonts w:ascii="Century Gothic" w:hAnsi="Century Gothic"/>
        </w:rPr>
        <w:t xml:space="preserve"> Shop Stewards will meet provincially at least once a year.</w:t>
      </w:r>
    </w:p>
    <w:p w:rsidR="00233EC5" w:rsidRDefault="00233EC5" w:rsidP="00C32470">
      <w:pPr>
        <w:pStyle w:val="Heading2"/>
        <w:jc w:val="both"/>
        <w:rPr>
          <w:rFonts w:ascii="Century Gothic" w:hAnsi="Century Gothic"/>
        </w:rPr>
      </w:pPr>
      <w:bookmarkStart w:id="25" w:name="_Toc273517133"/>
      <w:bookmarkStart w:id="26" w:name="_Toc291070498"/>
    </w:p>
    <w:p w:rsidR="00233EC5" w:rsidRDefault="00F25CE4" w:rsidP="00CB141D">
      <w:pPr>
        <w:jc w:val="both"/>
        <w:rPr>
          <w:rFonts w:ascii="Century Gothic" w:hAnsi="Century Gothic"/>
        </w:rPr>
      </w:pPr>
      <w:proofErr w:type="gramStart"/>
      <w:r w:rsidRPr="00F25CE4">
        <w:rPr>
          <w:rFonts w:ascii="Century Gothic" w:hAnsi="Century Gothic"/>
          <w:b/>
        </w:rPr>
        <w:t>13.09</w:t>
      </w:r>
      <w:r w:rsidRPr="00F25CE4">
        <w:rPr>
          <w:rFonts w:ascii="Century Gothic" w:hAnsi="Century Gothic"/>
        </w:rPr>
        <w:t xml:space="preserve">  Workplace</w:t>
      </w:r>
      <w:proofErr w:type="gramEnd"/>
      <w:r w:rsidRPr="00F25CE4">
        <w:rPr>
          <w:rFonts w:ascii="Century Gothic" w:hAnsi="Century Gothic"/>
        </w:rPr>
        <w:t xml:space="preserve"> Shop Stewards meet at least once a year within their zones.</w:t>
      </w:r>
    </w:p>
    <w:p w:rsidR="00F25CE4" w:rsidRDefault="00F25CE4" w:rsidP="00CB141D">
      <w:pPr>
        <w:jc w:val="both"/>
        <w:rPr>
          <w:rFonts w:ascii="Century Gothic" w:hAnsi="Century Gothic"/>
        </w:rPr>
      </w:pPr>
    </w:p>
    <w:p w:rsidR="00CB141D" w:rsidRDefault="00CB141D" w:rsidP="00CB141D">
      <w:pPr>
        <w:jc w:val="both"/>
        <w:rPr>
          <w:rFonts w:ascii="Century Gothic" w:hAnsi="Century Gothic"/>
        </w:rPr>
      </w:pPr>
    </w:p>
    <w:p w:rsidR="00C32470" w:rsidRPr="007F21AC" w:rsidRDefault="00C32470" w:rsidP="00CB141D">
      <w:pPr>
        <w:pStyle w:val="Heading2"/>
        <w:jc w:val="both"/>
        <w:rPr>
          <w:rFonts w:ascii="Century Gothic" w:hAnsi="Century Gothic"/>
        </w:rPr>
      </w:pPr>
      <w:r w:rsidRPr="007F21AC">
        <w:rPr>
          <w:rFonts w:ascii="Century Gothic" w:hAnsi="Century Gothic"/>
        </w:rPr>
        <w:t>SECTION 14 – MONETARY STRUCTU</w:t>
      </w:r>
      <w:r w:rsidR="00F25CE4">
        <w:rPr>
          <w:rFonts w:ascii="Century Gothic" w:hAnsi="Century Gothic"/>
        </w:rPr>
        <w:t>RE OF THE REGION/ZONE</w:t>
      </w:r>
    </w:p>
    <w:p w:rsidR="00C32470" w:rsidRPr="007F21AC" w:rsidRDefault="00C32470" w:rsidP="00CB141D">
      <w:pPr>
        <w:jc w:val="both"/>
        <w:rPr>
          <w:rFonts w:ascii="Century Gothic" w:hAnsi="Century Gothic"/>
          <w:b/>
          <w:bCs/>
          <w:sz w:val="16"/>
          <w:szCs w:val="16"/>
        </w:rPr>
      </w:pPr>
    </w:p>
    <w:p w:rsidR="00C32470" w:rsidRPr="007F21AC" w:rsidRDefault="00C32470" w:rsidP="00CB141D">
      <w:pPr>
        <w:jc w:val="both"/>
        <w:rPr>
          <w:rFonts w:ascii="Century Gothic" w:hAnsi="Century Gothic"/>
          <w:bCs/>
        </w:rPr>
      </w:pPr>
      <w:r w:rsidRPr="007F21AC">
        <w:rPr>
          <w:rFonts w:ascii="Century Gothic" w:hAnsi="Century Gothic"/>
          <w:bCs/>
        </w:rPr>
        <w:t>Any expenses Region/Zone including Joy &amp; Sorrow reimbursements will be as established in expense guidelines by the Provincial Executive Board</w:t>
      </w:r>
      <w:r w:rsidR="00F25CE4">
        <w:rPr>
          <w:rFonts w:ascii="Century Gothic" w:hAnsi="Century Gothic"/>
          <w:bCs/>
        </w:rPr>
        <w:t>.</w:t>
      </w:r>
      <w:r w:rsidRPr="007F21AC">
        <w:rPr>
          <w:rFonts w:ascii="Century Gothic" w:hAnsi="Century Gothic"/>
          <w:bCs/>
        </w:rPr>
        <w:t xml:space="preserve"> </w:t>
      </w:r>
    </w:p>
    <w:bookmarkEnd w:id="25"/>
    <w:bookmarkEnd w:id="26"/>
    <w:p w:rsidR="00F25CE4" w:rsidRDefault="00F25CE4" w:rsidP="00CB141D">
      <w:pPr>
        <w:rPr>
          <w:rFonts w:ascii="Century Gothic" w:hAnsi="Century Gothic"/>
          <w:b/>
          <w:bCs/>
          <w:sz w:val="28"/>
        </w:rPr>
      </w:pPr>
    </w:p>
    <w:p w:rsidR="00CF4A8C" w:rsidRPr="00F25CE4" w:rsidRDefault="00CF4A8C" w:rsidP="00257ACE">
      <w:pPr>
        <w:rPr>
          <w:rFonts w:ascii="Century Gothic" w:hAnsi="Century Gothic"/>
          <w:b/>
          <w:sz w:val="28"/>
          <w:szCs w:val="28"/>
        </w:rPr>
      </w:pPr>
      <w:r w:rsidRPr="00257ACE">
        <w:rPr>
          <w:rFonts w:ascii="Century Gothic" w:hAnsi="Century Gothic"/>
          <w:b/>
          <w:sz w:val="28"/>
          <w:szCs w:val="28"/>
        </w:rPr>
        <w:lastRenderedPageBreak/>
        <w:t>SECTION 15 – ANNUAL GENERAL MEMBERSHIP MEETING</w:t>
      </w:r>
    </w:p>
    <w:p w:rsidR="00CF4A8C" w:rsidRPr="007F21AC" w:rsidRDefault="00CF4A8C" w:rsidP="004E688F">
      <w:pPr>
        <w:jc w:val="both"/>
        <w:rPr>
          <w:rFonts w:ascii="Century Gothic" w:hAnsi="Century Gothic"/>
          <w:b/>
          <w:bCs/>
          <w:sz w:val="20"/>
          <w:szCs w:val="20"/>
        </w:rPr>
      </w:pPr>
    </w:p>
    <w:p w:rsidR="00CF4A8C" w:rsidRPr="007F21AC" w:rsidRDefault="00CF4A8C" w:rsidP="004E688F">
      <w:pPr>
        <w:numPr>
          <w:ilvl w:val="0"/>
          <w:numId w:val="17"/>
        </w:numPr>
        <w:tabs>
          <w:tab w:val="clear" w:pos="720"/>
          <w:tab w:val="left" w:pos="709"/>
          <w:tab w:val="num" w:pos="1276"/>
        </w:tabs>
        <w:ind w:left="1276" w:hanging="1276"/>
        <w:jc w:val="both"/>
        <w:rPr>
          <w:rFonts w:ascii="Century Gothic" w:hAnsi="Century Gothic"/>
          <w:b/>
          <w:bCs/>
        </w:rPr>
      </w:pPr>
      <w:r w:rsidRPr="007F21AC">
        <w:rPr>
          <w:rFonts w:ascii="Century Gothic" w:hAnsi="Century Gothic"/>
          <w:b/>
        </w:rPr>
        <w:t>(a)</w:t>
      </w:r>
      <w:r w:rsidRPr="007F21AC">
        <w:rPr>
          <w:rFonts w:ascii="Century Gothic" w:hAnsi="Century Gothic"/>
          <w:b/>
        </w:rPr>
        <w:tab/>
      </w:r>
      <w:r w:rsidRPr="007F21AC">
        <w:rPr>
          <w:rFonts w:ascii="Century Gothic" w:hAnsi="Century Gothic"/>
        </w:rPr>
        <w:t>The Annual General Membership Meeting will be held every year in</w:t>
      </w:r>
      <w:r w:rsidRPr="007F21AC">
        <w:rPr>
          <w:rFonts w:ascii="Century Gothic" w:hAnsi="Century Gothic"/>
          <w:b/>
          <w:bCs/>
        </w:rPr>
        <w:t xml:space="preserve"> </w:t>
      </w:r>
      <w:r w:rsidRPr="007F21AC">
        <w:rPr>
          <w:rFonts w:ascii="Century Gothic" w:hAnsi="Century Gothic"/>
        </w:rPr>
        <w:t>the month of October</w:t>
      </w:r>
      <w:r w:rsidR="004A5AC0">
        <w:rPr>
          <w:rFonts w:ascii="Century Gothic" w:hAnsi="Century Gothic"/>
        </w:rPr>
        <w:t xml:space="preserve"> o</w:t>
      </w:r>
      <w:r w:rsidR="00584B54">
        <w:rPr>
          <w:rFonts w:ascii="Century Gothic" w:hAnsi="Century Gothic"/>
        </w:rPr>
        <w:t xml:space="preserve">n Friday and Saturday, as long as financially feasible.  </w:t>
      </w:r>
      <w:r w:rsidRPr="007F21AC">
        <w:rPr>
          <w:rFonts w:ascii="Century Gothic" w:hAnsi="Century Gothic"/>
        </w:rPr>
        <w:t>If an emergency or an act of God prohibits the holding of the meeting in this month, then it shall be held in the month following on a date selected by the Provincial Executive Board.</w:t>
      </w:r>
    </w:p>
    <w:p w:rsidR="00CF4A8C" w:rsidRPr="007F21AC" w:rsidRDefault="00CF4A8C" w:rsidP="004E688F">
      <w:pPr>
        <w:ind w:left="720"/>
        <w:jc w:val="both"/>
        <w:rPr>
          <w:rFonts w:ascii="Century Gothic" w:hAnsi="Century Gothic"/>
          <w:b/>
        </w:rPr>
      </w:pPr>
    </w:p>
    <w:p w:rsidR="00CF4A8C" w:rsidRDefault="00CF4A8C" w:rsidP="004E688F">
      <w:pPr>
        <w:ind w:left="1276" w:hanging="567"/>
        <w:jc w:val="both"/>
        <w:rPr>
          <w:rFonts w:ascii="Century Gothic" w:hAnsi="Century Gothic"/>
        </w:rPr>
      </w:pPr>
      <w:r w:rsidRPr="007F21AC">
        <w:rPr>
          <w:rFonts w:ascii="Century Gothic" w:hAnsi="Century Gothic"/>
          <w:b/>
        </w:rPr>
        <w:t>(b)</w:t>
      </w:r>
      <w:r w:rsidRPr="007F21AC">
        <w:rPr>
          <w:rFonts w:ascii="Century Gothic" w:hAnsi="Century Gothic"/>
          <w:b/>
        </w:rPr>
        <w:tab/>
      </w:r>
      <w:r w:rsidRPr="007F21AC">
        <w:rPr>
          <w:rFonts w:ascii="Century Gothic" w:hAnsi="Century Gothic"/>
        </w:rPr>
        <w:t>On-site Child Care will be provided if necessary at the Annual General Meeting</w:t>
      </w:r>
      <w:r w:rsidR="005C26E8" w:rsidRPr="007F21AC">
        <w:rPr>
          <w:rFonts w:ascii="Century Gothic" w:hAnsi="Century Gothic"/>
        </w:rPr>
        <w:t>.</w:t>
      </w:r>
    </w:p>
    <w:p w:rsidR="000E6738" w:rsidRDefault="000E6738" w:rsidP="004E688F">
      <w:pPr>
        <w:ind w:left="1276" w:hanging="567"/>
        <w:jc w:val="both"/>
        <w:rPr>
          <w:rFonts w:ascii="Century Gothic" w:hAnsi="Century Gothic"/>
          <w:bCs/>
        </w:rPr>
      </w:pPr>
    </w:p>
    <w:p w:rsidR="000E6738" w:rsidRDefault="000E6738" w:rsidP="000E6738">
      <w:pPr>
        <w:tabs>
          <w:tab w:val="right" w:pos="1368"/>
          <w:tab w:val="left" w:pos="1395"/>
          <w:tab w:val="right" w:leader="dot" w:pos="9360"/>
        </w:tabs>
        <w:ind w:left="709"/>
        <w:jc w:val="both"/>
        <w:rPr>
          <w:rFonts w:ascii="Century Gothic" w:hAnsi="Century Gothic"/>
        </w:rPr>
      </w:pPr>
      <w:r w:rsidRPr="007E28EE">
        <w:rPr>
          <w:rFonts w:ascii="Century Gothic" w:hAnsi="Century Gothic"/>
          <w:b/>
          <w:bCs/>
        </w:rPr>
        <w:t>(c)</w:t>
      </w:r>
      <w:r>
        <w:rPr>
          <w:rFonts w:ascii="Century Gothic" w:hAnsi="Century Gothic"/>
          <w:b/>
          <w:bCs/>
        </w:rPr>
        <w:t xml:space="preserve">   </w:t>
      </w:r>
      <w:r w:rsidRPr="000E6738">
        <w:rPr>
          <w:rFonts w:ascii="Century Gothic" w:hAnsi="Century Gothic"/>
          <w:b/>
          <w:bCs/>
        </w:rPr>
        <w:t>Credential Committee</w:t>
      </w:r>
      <w:r w:rsidRPr="000E6738">
        <w:rPr>
          <w:rFonts w:ascii="Century Gothic" w:hAnsi="Century Gothic"/>
        </w:rPr>
        <w:t xml:space="preserve"> – The Credential Committee shall:</w:t>
      </w:r>
    </w:p>
    <w:p w:rsidR="000E6738" w:rsidRPr="000E6738" w:rsidRDefault="000E6738" w:rsidP="00971BC9">
      <w:pPr>
        <w:pStyle w:val="ListParagraph"/>
        <w:numPr>
          <w:ilvl w:val="0"/>
          <w:numId w:val="37"/>
        </w:numPr>
        <w:tabs>
          <w:tab w:val="right" w:pos="1368"/>
          <w:tab w:val="left" w:pos="1395"/>
          <w:tab w:val="right" w:leader="dot" w:pos="9360"/>
        </w:tabs>
        <w:jc w:val="both"/>
        <w:rPr>
          <w:rFonts w:ascii="Century Gothic" w:hAnsi="Century Gothic"/>
          <w:b/>
          <w:bCs/>
        </w:rPr>
      </w:pPr>
      <w:r w:rsidRPr="000E6738">
        <w:rPr>
          <w:rFonts w:ascii="Century Gothic" w:hAnsi="Century Gothic"/>
        </w:rPr>
        <w:t>assist the Provincial Vice President and Secretary-Treasurer in maintaining the</w:t>
      </w:r>
      <w:r>
        <w:rPr>
          <w:rFonts w:ascii="Century Gothic" w:hAnsi="Century Gothic"/>
        </w:rPr>
        <w:t xml:space="preserve"> </w:t>
      </w:r>
      <w:r w:rsidRPr="000E6738">
        <w:rPr>
          <w:rFonts w:ascii="Century Gothic" w:hAnsi="Century Gothic"/>
        </w:rPr>
        <w:t>record of membership attendance at meetings;</w:t>
      </w:r>
    </w:p>
    <w:p w:rsidR="000E6738" w:rsidRPr="000E6738" w:rsidRDefault="000E6738" w:rsidP="00971BC9">
      <w:pPr>
        <w:tabs>
          <w:tab w:val="right" w:pos="1368"/>
          <w:tab w:val="left" w:pos="1395"/>
          <w:tab w:val="right" w:leader="dot" w:pos="9360"/>
        </w:tabs>
        <w:jc w:val="both"/>
        <w:rPr>
          <w:rFonts w:ascii="Century Gothic" w:hAnsi="Century Gothic"/>
          <w:sz w:val="10"/>
          <w:szCs w:val="10"/>
        </w:rPr>
      </w:pPr>
    </w:p>
    <w:p w:rsidR="000E6738" w:rsidRPr="000E6738" w:rsidRDefault="000E6738" w:rsidP="00971BC9">
      <w:pPr>
        <w:numPr>
          <w:ilvl w:val="0"/>
          <w:numId w:val="31"/>
        </w:numPr>
        <w:tabs>
          <w:tab w:val="right" w:pos="1368"/>
          <w:tab w:val="left" w:pos="1395"/>
          <w:tab w:val="right" w:leader="dot" w:pos="9360"/>
        </w:tabs>
        <w:jc w:val="both"/>
        <w:rPr>
          <w:rFonts w:ascii="Century Gothic" w:hAnsi="Century Gothic"/>
        </w:rPr>
      </w:pPr>
      <w:r>
        <w:rPr>
          <w:rFonts w:ascii="Century Gothic" w:hAnsi="Century Gothic"/>
        </w:rPr>
        <w:t xml:space="preserve"> </w:t>
      </w:r>
      <w:r w:rsidRPr="000E6738">
        <w:rPr>
          <w:rFonts w:ascii="Century Gothic" w:hAnsi="Century Gothic"/>
        </w:rPr>
        <w:t>perform such other duties as may be assigned by the Board from time to time;</w:t>
      </w:r>
    </w:p>
    <w:p w:rsidR="000E6738" w:rsidRPr="000E6738" w:rsidRDefault="000E6738" w:rsidP="00971BC9">
      <w:pPr>
        <w:tabs>
          <w:tab w:val="right" w:pos="1368"/>
          <w:tab w:val="left" w:pos="1395"/>
          <w:tab w:val="right" w:leader="dot" w:pos="9360"/>
        </w:tabs>
        <w:jc w:val="both"/>
        <w:rPr>
          <w:rFonts w:ascii="Century Gothic" w:hAnsi="Century Gothic"/>
          <w:sz w:val="4"/>
          <w:szCs w:val="4"/>
        </w:rPr>
      </w:pPr>
    </w:p>
    <w:p w:rsidR="000E6738" w:rsidRPr="000E6738" w:rsidRDefault="000E6738" w:rsidP="00971BC9">
      <w:pPr>
        <w:tabs>
          <w:tab w:val="right" w:pos="1368"/>
          <w:tab w:val="left" w:pos="1395"/>
          <w:tab w:val="right" w:leader="dot" w:pos="9360"/>
        </w:tabs>
        <w:jc w:val="both"/>
        <w:rPr>
          <w:rFonts w:ascii="Century Gothic" w:hAnsi="Century Gothic"/>
          <w:sz w:val="10"/>
          <w:szCs w:val="10"/>
        </w:rPr>
      </w:pPr>
    </w:p>
    <w:p w:rsidR="000E6738" w:rsidRPr="000E6738" w:rsidRDefault="000E6738" w:rsidP="00971BC9">
      <w:pPr>
        <w:numPr>
          <w:ilvl w:val="0"/>
          <w:numId w:val="31"/>
        </w:numPr>
        <w:tabs>
          <w:tab w:val="right" w:pos="1368"/>
          <w:tab w:val="left" w:pos="1395"/>
          <w:tab w:val="right" w:leader="dot" w:pos="9360"/>
        </w:tabs>
        <w:jc w:val="both"/>
        <w:rPr>
          <w:rFonts w:ascii="Century Gothic" w:hAnsi="Century Gothic"/>
        </w:rPr>
      </w:pPr>
      <w:r>
        <w:rPr>
          <w:rFonts w:ascii="Century Gothic" w:hAnsi="Century Gothic"/>
        </w:rPr>
        <w:t xml:space="preserve"> </w:t>
      </w:r>
      <w:proofErr w:type="gramStart"/>
      <w:r w:rsidRPr="000E6738">
        <w:rPr>
          <w:rFonts w:ascii="Century Gothic" w:hAnsi="Century Gothic"/>
        </w:rPr>
        <w:t>be</w:t>
      </w:r>
      <w:proofErr w:type="gramEnd"/>
      <w:r w:rsidRPr="000E6738">
        <w:rPr>
          <w:rFonts w:ascii="Century Gothic" w:hAnsi="Century Gothic"/>
        </w:rPr>
        <w:t xml:space="preserve"> appointed at or before the Annual General Membership Meeting.</w:t>
      </w:r>
    </w:p>
    <w:p w:rsidR="000E6738" w:rsidRDefault="000E6738" w:rsidP="00971BC9">
      <w:pPr>
        <w:rPr>
          <w:rFonts w:ascii="Century Gothic" w:hAnsi="Century Gothic"/>
          <w:b/>
          <w:sz w:val="22"/>
          <w:szCs w:val="22"/>
          <w:u w:val="single"/>
          <w:lang w:eastAsia="en-CA"/>
        </w:rPr>
      </w:pPr>
    </w:p>
    <w:p w:rsidR="000E6738" w:rsidRPr="000E6738" w:rsidRDefault="000E6738" w:rsidP="000E6738">
      <w:pPr>
        <w:ind w:left="709"/>
        <w:rPr>
          <w:rFonts w:ascii="Century Gothic" w:hAnsi="Century Gothic"/>
          <w:sz w:val="22"/>
          <w:szCs w:val="22"/>
          <w:lang w:eastAsia="en-CA"/>
        </w:rPr>
      </w:pPr>
      <w:r w:rsidRPr="00971BC9">
        <w:rPr>
          <w:rFonts w:ascii="Century Gothic" w:hAnsi="Century Gothic"/>
          <w:b/>
          <w:sz w:val="22"/>
          <w:szCs w:val="22"/>
          <w:lang w:eastAsia="en-CA"/>
        </w:rPr>
        <w:t xml:space="preserve">(d)    Membership Officer </w:t>
      </w:r>
      <w:r>
        <w:rPr>
          <w:rFonts w:ascii="Century Gothic" w:hAnsi="Century Gothic"/>
          <w:sz w:val="22"/>
          <w:szCs w:val="22"/>
          <w:lang w:eastAsia="en-CA"/>
        </w:rPr>
        <w:t>- The Membership Officer Shall:</w:t>
      </w:r>
    </w:p>
    <w:p w:rsidR="000E6738" w:rsidRDefault="000E6738" w:rsidP="000E6738">
      <w:pPr>
        <w:pStyle w:val="ListParagraph"/>
        <w:numPr>
          <w:ilvl w:val="0"/>
          <w:numId w:val="39"/>
        </w:numPr>
        <w:tabs>
          <w:tab w:val="right" w:pos="1368"/>
          <w:tab w:val="left" w:pos="1395"/>
          <w:tab w:val="right" w:leader="dot" w:pos="9360"/>
        </w:tabs>
        <w:jc w:val="both"/>
        <w:rPr>
          <w:rFonts w:ascii="Century Gothic" w:hAnsi="Century Gothic"/>
        </w:rPr>
      </w:pPr>
      <w:r>
        <w:rPr>
          <w:rFonts w:ascii="Century Gothic" w:hAnsi="Century Gothic"/>
        </w:rPr>
        <w:t xml:space="preserve"> </w:t>
      </w:r>
      <w:r w:rsidRPr="000E6738">
        <w:rPr>
          <w:rFonts w:ascii="Century Gothic" w:hAnsi="Century Gothic"/>
        </w:rPr>
        <w:t>guard the inner door</w:t>
      </w:r>
      <w:r w:rsidRPr="00971BC9">
        <w:rPr>
          <w:rFonts w:ascii="Century Gothic" w:hAnsi="Century Gothic"/>
        </w:rPr>
        <w:t>s</w:t>
      </w:r>
      <w:r w:rsidRPr="000E6738">
        <w:rPr>
          <w:rFonts w:ascii="Century Gothic" w:hAnsi="Century Gothic"/>
        </w:rPr>
        <w:t xml:space="preserve"> and admit no one but</w:t>
      </w:r>
      <w:r w:rsidR="00971BC9">
        <w:rPr>
          <w:rFonts w:ascii="Century Gothic" w:hAnsi="Century Gothic"/>
        </w:rPr>
        <w:t xml:space="preserve"> </w:t>
      </w:r>
      <w:r w:rsidRPr="00971BC9">
        <w:rPr>
          <w:rFonts w:ascii="Century Gothic" w:hAnsi="Century Gothic"/>
        </w:rPr>
        <w:t>credential delegates</w:t>
      </w:r>
      <w:r w:rsidRPr="000E6738">
        <w:rPr>
          <w:rFonts w:ascii="Century Gothic" w:hAnsi="Century Gothic"/>
          <w:b/>
          <w:u w:val="single"/>
        </w:rPr>
        <w:t xml:space="preserve"> </w:t>
      </w:r>
      <w:r w:rsidRPr="00971BC9">
        <w:rPr>
          <w:rFonts w:ascii="Century Gothic" w:hAnsi="Century Gothic"/>
        </w:rPr>
        <w:t>or guests</w:t>
      </w:r>
      <w:r w:rsidRPr="000E6738">
        <w:rPr>
          <w:rFonts w:ascii="Century Gothic" w:hAnsi="Century Gothic"/>
        </w:rPr>
        <w:t xml:space="preserve"> except on the order of the President and by consent of the </w:t>
      </w:r>
      <w:r w:rsidRPr="00971BC9">
        <w:rPr>
          <w:rFonts w:ascii="Century Gothic" w:hAnsi="Century Gothic"/>
        </w:rPr>
        <w:t xml:space="preserve">delegates </w:t>
      </w:r>
      <w:r w:rsidRPr="000E6738">
        <w:rPr>
          <w:rFonts w:ascii="Century Gothic" w:hAnsi="Century Gothic"/>
        </w:rPr>
        <w:t>present;</w:t>
      </w:r>
    </w:p>
    <w:p w:rsidR="000E6738" w:rsidRPr="000E6738" w:rsidRDefault="000E6738" w:rsidP="000E6738">
      <w:pPr>
        <w:pStyle w:val="ListParagraph"/>
        <w:tabs>
          <w:tab w:val="right" w:pos="1368"/>
          <w:tab w:val="left" w:pos="1395"/>
          <w:tab w:val="right" w:leader="dot" w:pos="9360"/>
        </w:tabs>
        <w:ind w:left="1440"/>
        <w:jc w:val="both"/>
        <w:rPr>
          <w:rFonts w:ascii="Century Gothic" w:hAnsi="Century Gothic"/>
        </w:rPr>
      </w:pPr>
    </w:p>
    <w:p w:rsidR="000E6738" w:rsidRPr="00971BC9" w:rsidRDefault="000E6738" w:rsidP="00971BC9">
      <w:pPr>
        <w:numPr>
          <w:ilvl w:val="0"/>
          <w:numId w:val="31"/>
        </w:numPr>
        <w:tabs>
          <w:tab w:val="right" w:pos="1368"/>
          <w:tab w:val="left" w:pos="1395"/>
          <w:tab w:val="right" w:leader="dot" w:pos="9360"/>
        </w:tabs>
        <w:jc w:val="both"/>
        <w:rPr>
          <w:rFonts w:ascii="Century Gothic" w:hAnsi="Century Gothic"/>
          <w:b/>
          <w:strike/>
          <w:u w:val="single"/>
        </w:rPr>
      </w:pPr>
      <w:r w:rsidRPr="00971BC9">
        <w:rPr>
          <w:rFonts w:ascii="Century Gothic" w:hAnsi="Century Gothic"/>
        </w:rPr>
        <w:t xml:space="preserve"> </w:t>
      </w:r>
      <w:proofErr w:type="gramStart"/>
      <w:r w:rsidRPr="00971BC9">
        <w:rPr>
          <w:rFonts w:ascii="Century Gothic" w:hAnsi="Century Gothic"/>
        </w:rPr>
        <w:t>not</w:t>
      </w:r>
      <w:proofErr w:type="gramEnd"/>
      <w:r w:rsidRPr="00971BC9">
        <w:rPr>
          <w:rFonts w:ascii="Century Gothic" w:hAnsi="Century Gothic"/>
        </w:rPr>
        <w:t xml:space="preserve"> permit any delegate to </w:t>
      </w:r>
      <w:r w:rsidR="00971BC9">
        <w:rPr>
          <w:rFonts w:ascii="Century Gothic" w:hAnsi="Century Gothic"/>
        </w:rPr>
        <w:t>return during voting.</w:t>
      </w:r>
    </w:p>
    <w:p w:rsidR="00CF4A8C" w:rsidRPr="007F21AC" w:rsidRDefault="00CF4A8C" w:rsidP="004E688F">
      <w:pPr>
        <w:jc w:val="both"/>
        <w:rPr>
          <w:rFonts w:ascii="Century Gothic" w:hAnsi="Century Gothic"/>
          <w:b/>
          <w:bCs/>
        </w:rPr>
      </w:pPr>
    </w:p>
    <w:p w:rsidR="005C26E8" w:rsidRPr="007F21AC" w:rsidRDefault="00CF4A8C" w:rsidP="006A5548">
      <w:pPr>
        <w:numPr>
          <w:ilvl w:val="0"/>
          <w:numId w:val="17"/>
        </w:numPr>
        <w:tabs>
          <w:tab w:val="clear" w:pos="720"/>
          <w:tab w:val="num" w:pos="1276"/>
        </w:tabs>
        <w:jc w:val="both"/>
        <w:rPr>
          <w:rFonts w:ascii="Century Gothic" w:hAnsi="Century Gothic"/>
          <w:b/>
          <w:bCs/>
        </w:rPr>
      </w:pPr>
      <w:r w:rsidRPr="007F21AC">
        <w:rPr>
          <w:rFonts w:ascii="Century Gothic" w:hAnsi="Century Gothic"/>
          <w:b/>
          <w:bCs/>
        </w:rPr>
        <w:t xml:space="preserve">        Notice of Meeting</w:t>
      </w:r>
      <w:r w:rsidRPr="007F21AC">
        <w:rPr>
          <w:rFonts w:ascii="Century Gothic" w:hAnsi="Century Gothic"/>
        </w:rPr>
        <w:t xml:space="preserve"> – Th</w:t>
      </w:r>
      <w:r w:rsidR="007E28EE">
        <w:rPr>
          <w:rFonts w:ascii="Century Gothic" w:hAnsi="Century Gothic"/>
        </w:rPr>
        <w:t xml:space="preserve">ere shall be at least a 30 </w:t>
      </w:r>
      <w:proofErr w:type="spellStart"/>
      <w:r w:rsidR="007E28EE">
        <w:rPr>
          <w:rFonts w:ascii="Century Gothic" w:hAnsi="Century Gothic"/>
        </w:rPr>
        <w:t>day’s</w:t>
      </w:r>
      <w:r w:rsidRPr="007F21AC">
        <w:rPr>
          <w:rFonts w:ascii="Century Gothic" w:hAnsi="Century Gothic"/>
        </w:rPr>
        <w:t xml:space="preserve"> notice</w:t>
      </w:r>
      <w:proofErr w:type="spellEnd"/>
      <w:r w:rsidRPr="007F21AC">
        <w:rPr>
          <w:rFonts w:ascii="Century Gothic" w:hAnsi="Century Gothic"/>
        </w:rPr>
        <w:t xml:space="preserve"> of </w:t>
      </w:r>
      <w:r w:rsidR="005C26E8" w:rsidRPr="007F21AC">
        <w:rPr>
          <w:rFonts w:ascii="Century Gothic" w:hAnsi="Century Gothic"/>
          <w:b/>
          <w:bCs/>
        </w:rPr>
        <w:t xml:space="preserve">    </w:t>
      </w:r>
    </w:p>
    <w:p w:rsidR="005C26E8" w:rsidRPr="007F21AC" w:rsidRDefault="005C26E8" w:rsidP="004C6E90">
      <w:pPr>
        <w:tabs>
          <w:tab w:val="left" w:pos="1276"/>
        </w:tabs>
        <w:ind w:left="720"/>
        <w:jc w:val="both"/>
        <w:rPr>
          <w:rFonts w:ascii="Century Gothic" w:hAnsi="Century Gothic"/>
        </w:rPr>
      </w:pPr>
      <w:r w:rsidRPr="007F21AC">
        <w:rPr>
          <w:rFonts w:ascii="Century Gothic" w:hAnsi="Century Gothic"/>
          <w:b/>
          <w:bCs/>
        </w:rPr>
        <w:t xml:space="preserve">        </w:t>
      </w:r>
      <w:proofErr w:type="gramStart"/>
      <w:r w:rsidR="00CF4A8C" w:rsidRPr="007F21AC">
        <w:rPr>
          <w:rFonts w:ascii="Century Gothic" w:hAnsi="Century Gothic"/>
        </w:rPr>
        <w:t>meeting</w:t>
      </w:r>
      <w:proofErr w:type="gramEnd"/>
      <w:r w:rsidR="00CF4A8C" w:rsidRPr="007F21AC">
        <w:rPr>
          <w:rFonts w:ascii="Century Gothic" w:hAnsi="Century Gothic"/>
        </w:rPr>
        <w:t xml:space="preserve"> in writing given to each Region and Zone and the  Region/</w:t>
      </w:r>
      <w:r w:rsidRPr="007F21AC">
        <w:rPr>
          <w:rFonts w:ascii="Century Gothic" w:hAnsi="Century Gothic"/>
        </w:rPr>
        <w:t xml:space="preserve"> </w:t>
      </w:r>
    </w:p>
    <w:p w:rsidR="005C26E8" w:rsidRPr="007F21AC" w:rsidRDefault="005C26E8" w:rsidP="006A5548">
      <w:pPr>
        <w:tabs>
          <w:tab w:val="num" w:pos="1276"/>
        </w:tabs>
        <w:ind w:left="720"/>
        <w:jc w:val="both"/>
        <w:rPr>
          <w:rFonts w:ascii="Century Gothic" w:hAnsi="Century Gothic"/>
        </w:rPr>
      </w:pPr>
      <w:r w:rsidRPr="007F21AC">
        <w:rPr>
          <w:rFonts w:ascii="Century Gothic" w:hAnsi="Century Gothic"/>
        </w:rPr>
        <w:t xml:space="preserve">        </w:t>
      </w:r>
      <w:r w:rsidR="00A56ED9">
        <w:rPr>
          <w:rFonts w:ascii="Century Gothic" w:hAnsi="Century Gothic"/>
        </w:rPr>
        <w:t xml:space="preserve"> </w:t>
      </w:r>
      <w:r w:rsidR="00CF4A8C" w:rsidRPr="007F21AC">
        <w:rPr>
          <w:rFonts w:ascii="Century Gothic" w:hAnsi="Century Gothic"/>
        </w:rPr>
        <w:t xml:space="preserve">Zone shall inform its members of the general </w:t>
      </w:r>
      <w:r w:rsidR="00A56ED9" w:rsidRPr="007F21AC">
        <w:rPr>
          <w:rFonts w:ascii="Century Gothic" w:hAnsi="Century Gothic"/>
        </w:rPr>
        <w:t>meeting immediately</w:t>
      </w:r>
      <w:r w:rsidR="00CF4A8C" w:rsidRPr="007F21AC">
        <w:rPr>
          <w:rFonts w:ascii="Century Gothic" w:hAnsi="Century Gothic"/>
        </w:rPr>
        <w:t xml:space="preserve"> </w:t>
      </w:r>
    </w:p>
    <w:p w:rsidR="00CF4A8C" w:rsidRPr="007F21AC" w:rsidRDefault="005C26E8" w:rsidP="006A5548">
      <w:pPr>
        <w:tabs>
          <w:tab w:val="num" w:pos="1276"/>
        </w:tabs>
        <w:ind w:left="720"/>
        <w:jc w:val="both"/>
        <w:rPr>
          <w:rFonts w:ascii="Century Gothic" w:hAnsi="Century Gothic"/>
          <w:b/>
          <w:bCs/>
        </w:rPr>
      </w:pPr>
      <w:r w:rsidRPr="007F21AC">
        <w:rPr>
          <w:rFonts w:ascii="Century Gothic" w:hAnsi="Century Gothic"/>
        </w:rPr>
        <w:t xml:space="preserve">        </w:t>
      </w:r>
      <w:r w:rsidR="00A56ED9">
        <w:rPr>
          <w:rFonts w:ascii="Century Gothic" w:hAnsi="Century Gothic"/>
        </w:rPr>
        <w:t xml:space="preserve"> </w:t>
      </w:r>
      <w:proofErr w:type="gramStart"/>
      <w:r w:rsidR="00CF4A8C" w:rsidRPr="007F21AC">
        <w:rPr>
          <w:rFonts w:ascii="Century Gothic" w:hAnsi="Century Gothic"/>
        </w:rPr>
        <w:t>upon</w:t>
      </w:r>
      <w:proofErr w:type="gramEnd"/>
      <w:r w:rsidR="00CF4A8C" w:rsidRPr="007F21AC">
        <w:rPr>
          <w:rFonts w:ascii="Century Gothic" w:hAnsi="Century Gothic"/>
        </w:rPr>
        <w:t xml:space="preserve"> receiving this notice.</w:t>
      </w:r>
    </w:p>
    <w:p w:rsidR="00CF4A8C" w:rsidRPr="007F21AC" w:rsidRDefault="00CF4A8C" w:rsidP="005C26E8">
      <w:pPr>
        <w:jc w:val="both"/>
        <w:rPr>
          <w:rFonts w:ascii="Century Gothic" w:hAnsi="Century Gothic"/>
          <w:b/>
          <w:bCs/>
          <w:highlight w:val="yellow"/>
        </w:rPr>
      </w:pPr>
    </w:p>
    <w:p w:rsidR="006A5548" w:rsidRPr="00A71EF0" w:rsidRDefault="006A5548" w:rsidP="006A5548">
      <w:pPr>
        <w:ind w:left="1276" w:hanging="1276"/>
        <w:jc w:val="both"/>
        <w:rPr>
          <w:rFonts w:ascii="Century Gothic" w:hAnsi="Century Gothic"/>
          <w:lang w:eastAsia="en-CA"/>
        </w:rPr>
      </w:pPr>
      <w:r>
        <w:rPr>
          <w:rFonts w:ascii="Century Gothic" w:hAnsi="Century Gothic"/>
          <w:b/>
          <w:bCs/>
        </w:rPr>
        <w:t xml:space="preserve">15.03 </w:t>
      </w:r>
      <w:r w:rsidR="00CF4A8C" w:rsidRPr="007F21AC">
        <w:rPr>
          <w:rFonts w:ascii="Century Gothic" w:hAnsi="Century Gothic"/>
          <w:b/>
          <w:bCs/>
        </w:rPr>
        <w:t>(a)</w:t>
      </w:r>
      <w:r w:rsidR="00CF4A8C" w:rsidRPr="007F21AC">
        <w:rPr>
          <w:rFonts w:ascii="Century Gothic" w:hAnsi="Century Gothic"/>
        </w:rPr>
        <w:tab/>
      </w:r>
      <w:r w:rsidR="00CF4A8C" w:rsidRPr="007F21AC">
        <w:rPr>
          <w:rFonts w:ascii="Century Gothic" w:hAnsi="Century Gothic"/>
          <w:b/>
          <w:bCs/>
        </w:rPr>
        <w:t>Delegates to the Annual Membership Meeting</w:t>
      </w:r>
      <w:r w:rsidR="00CF4A8C" w:rsidRPr="007F21AC">
        <w:rPr>
          <w:rFonts w:ascii="Century Gothic" w:hAnsi="Century Gothic"/>
        </w:rPr>
        <w:t xml:space="preserve"> – At the Zone meetings in the month of September, the Zone will elect eight (8) delegates including the </w:t>
      </w:r>
      <w:r w:rsidRPr="00A71EF0">
        <w:rPr>
          <w:rFonts w:ascii="Century Gothic" w:hAnsi="Century Gothic"/>
          <w:lang w:eastAsia="en-CA"/>
        </w:rPr>
        <w:t>Zone</w:t>
      </w:r>
      <w:r w:rsidRPr="007F21AC">
        <w:rPr>
          <w:rFonts w:ascii="Century Gothic" w:hAnsi="Century Gothic"/>
        </w:rPr>
        <w:t xml:space="preserve"> </w:t>
      </w:r>
      <w:r w:rsidR="00CF4A8C" w:rsidRPr="007F21AC">
        <w:rPr>
          <w:rFonts w:ascii="Century Gothic" w:hAnsi="Century Gothic"/>
        </w:rPr>
        <w:t xml:space="preserve">Shop Steward, Recording Secretary and Membership Officer should they choose to attend. The provincial officers are automatically delegates to the Annual General Membership Meeting. These eight delegates will be the members attending the Annual General Membership Meeting. In addition to the eight delegates, the Zone shall elect five (5) alternates who shall be used to replace a delegate at the annual meeting, should the delegate be unable to attend. The Zone will notify the provincial Recording Secretary </w:t>
      </w:r>
      <w:r w:rsidR="00D02F97" w:rsidRPr="00A71EF0">
        <w:rPr>
          <w:rFonts w:ascii="Century Gothic" w:hAnsi="Century Gothic"/>
          <w:lang w:eastAsia="en-CA"/>
        </w:rPr>
        <w:t xml:space="preserve">2 weeks prior to the Annual </w:t>
      </w:r>
      <w:r w:rsidRPr="00A71EF0">
        <w:rPr>
          <w:rFonts w:ascii="Century Gothic" w:hAnsi="Century Gothic"/>
          <w:lang w:eastAsia="en-CA"/>
        </w:rPr>
        <w:t xml:space="preserve">Convention of the names of the delegates and alternates.  The final list of delegates will </w:t>
      </w:r>
      <w:r w:rsidRPr="00A71EF0">
        <w:rPr>
          <w:rFonts w:ascii="Century Gothic" w:hAnsi="Century Gothic"/>
          <w:lang w:eastAsia="en-CA"/>
        </w:rPr>
        <w:lastRenderedPageBreak/>
        <w:t>be given to the provincial reco</w:t>
      </w:r>
      <w:r w:rsidR="00584B54">
        <w:rPr>
          <w:rFonts w:ascii="Century Gothic" w:hAnsi="Century Gothic"/>
          <w:lang w:eastAsia="en-CA"/>
        </w:rPr>
        <w:t>rding secretary a week prior (7 days) to the commencement</w:t>
      </w:r>
      <w:r w:rsidRPr="00A71EF0">
        <w:rPr>
          <w:rFonts w:ascii="Century Gothic" w:hAnsi="Century Gothic"/>
          <w:lang w:eastAsia="en-CA"/>
        </w:rPr>
        <w:t xml:space="preserve"> of the executive board meeting prior to the Annual General Meeting and no changes of names or number of delegates will be permitted after this deadline. </w:t>
      </w:r>
    </w:p>
    <w:p w:rsidR="00AD3610" w:rsidRPr="007F21AC" w:rsidRDefault="00AD3610" w:rsidP="006A5548">
      <w:pPr>
        <w:jc w:val="both"/>
        <w:rPr>
          <w:rFonts w:ascii="Century Gothic" w:hAnsi="Century Gothic"/>
          <w:b/>
          <w:bCs/>
        </w:rPr>
      </w:pPr>
    </w:p>
    <w:p w:rsidR="00AD3610" w:rsidRDefault="00A84C86" w:rsidP="00B65B59">
      <w:pPr>
        <w:pStyle w:val="BodyTextIndent"/>
        <w:tabs>
          <w:tab w:val="clear" w:pos="1368"/>
          <w:tab w:val="clear" w:pos="1395"/>
          <w:tab w:val="clear" w:pos="9360"/>
        </w:tabs>
        <w:ind w:left="1276" w:hanging="556"/>
        <w:rPr>
          <w:rFonts w:ascii="Century Gothic" w:hAnsi="Century Gothic"/>
        </w:rPr>
      </w:pPr>
      <w:r w:rsidRPr="007F21AC">
        <w:rPr>
          <w:rFonts w:ascii="Century Gothic" w:hAnsi="Century Gothic"/>
          <w:b/>
          <w:bCs/>
        </w:rPr>
        <w:t>(b)</w:t>
      </w:r>
      <w:r w:rsidRPr="007F21AC">
        <w:rPr>
          <w:rFonts w:ascii="Century Gothic" w:hAnsi="Century Gothic"/>
          <w:b/>
          <w:bCs/>
        </w:rPr>
        <w:tab/>
      </w:r>
      <w:r w:rsidR="00AD3610" w:rsidRPr="007F21AC">
        <w:rPr>
          <w:rFonts w:ascii="Century Gothic" w:hAnsi="Century Gothic"/>
          <w:b/>
          <w:bCs/>
        </w:rPr>
        <w:t>Eligibility</w:t>
      </w:r>
      <w:r w:rsidR="00AD3610" w:rsidRPr="007F21AC">
        <w:rPr>
          <w:rFonts w:ascii="Century Gothic" w:hAnsi="Century Gothic"/>
        </w:rPr>
        <w:t xml:space="preserve"> – All members of Local 2745 in good standing with the Local who are delegates will be eligible to attend the Annual General Membership Meeting, with voice and vote, subject to the rulings of the chairperson, the rule of order as laid down in these Bylaws and the National Constitution.</w:t>
      </w:r>
    </w:p>
    <w:p w:rsidR="00584B54" w:rsidRPr="002C538D" w:rsidRDefault="00584B54" w:rsidP="00B65B59">
      <w:pPr>
        <w:pStyle w:val="BodyTextIndent"/>
        <w:tabs>
          <w:tab w:val="clear" w:pos="1368"/>
          <w:tab w:val="clear" w:pos="1395"/>
          <w:tab w:val="clear" w:pos="9360"/>
        </w:tabs>
        <w:ind w:left="1276" w:hanging="556"/>
        <w:rPr>
          <w:rFonts w:ascii="Century Gothic" w:hAnsi="Century Gothic"/>
        </w:rPr>
      </w:pPr>
    </w:p>
    <w:p w:rsidR="00AD3610" w:rsidRPr="007F21AC" w:rsidRDefault="002C538D" w:rsidP="002C538D">
      <w:pPr>
        <w:spacing w:after="200" w:line="276" w:lineRule="auto"/>
        <w:ind w:left="1260" w:hanging="540"/>
        <w:jc w:val="both"/>
        <w:rPr>
          <w:rFonts w:ascii="Century Gothic" w:hAnsi="Century Gothic"/>
          <w:b/>
          <w:bCs/>
        </w:rPr>
      </w:pPr>
      <w:r w:rsidRPr="002C538D">
        <w:rPr>
          <w:rFonts w:ascii="Century Gothic" w:hAnsi="Century Gothic"/>
          <w:b/>
          <w:bCs/>
        </w:rPr>
        <w:t xml:space="preserve">(c) </w:t>
      </w:r>
      <w:r>
        <w:rPr>
          <w:rFonts w:ascii="Century Gothic" w:hAnsi="Century Gothic"/>
          <w:b/>
          <w:bCs/>
        </w:rPr>
        <w:t xml:space="preserve"> </w:t>
      </w:r>
      <w:r w:rsidRPr="002C538D">
        <w:rPr>
          <w:rFonts w:ascii="Century Gothic" w:hAnsi="Century Gothic"/>
          <w:bCs/>
        </w:rPr>
        <w:t>The trustees shall automatically be delegates to the Annual General meeting with voice and vote</w:t>
      </w:r>
      <w:r>
        <w:rPr>
          <w:rFonts w:ascii="Century Gothic" w:hAnsi="Century Gothic"/>
          <w:bCs/>
        </w:rPr>
        <w:t>.</w:t>
      </w:r>
    </w:p>
    <w:p w:rsidR="00AD3610" w:rsidRPr="007F21AC" w:rsidRDefault="00AD3610" w:rsidP="004C6E90">
      <w:pPr>
        <w:keepNext/>
        <w:numPr>
          <w:ilvl w:val="0"/>
          <w:numId w:val="32"/>
        </w:numPr>
        <w:jc w:val="both"/>
        <w:rPr>
          <w:rFonts w:ascii="Century Gothic" w:hAnsi="Century Gothic"/>
          <w:b/>
          <w:bCs/>
        </w:rPr>
      </w:pPr>
      <w:r w:rsidRPr="007F21AC">
        <w:rPr>
          <w:rFonts w:ascii="Century Gothic" w:hAnsi="Century Gothic"/>
          <w:b/>
          <w:bCs/>
        </w:rPr>
        <w:t>Order of Business</w:t>
      </w:r>
    </w:p>
    <w:p w:rsidR="00AD3610" w:rsidRPr="007F21AC" w:rsidRDefault="00AD3610" w:rsidP="004E688F">
      <w:pPr>
        <w:keepNext/>
        <w:jc w:val="both"/>
        <w:rPr>
          <w:rFonts w:ascii="Century Gothic" w:hAnsi="Century Gothic"/>
          <w:b/>
          <w:bCs/>
          <w:u w:val="single"/>
        </w:rPr>
      </w:pPr>
    </w:p>
    <w:p w:rsidR="00AD3610" w:rsidRPr="007F21AC" w:rsidRDefault="00AD3610" w:rsidP="004E688F">
      <w:pPr>
        <w:numPr>
          <w:ilvl w:val="0"/>
          <w:numId w:val="18"/>
        </w:numPr>
        <w:tabs>
          <w:tab w:val="clear" w:pos="1080"/>
          <w:tab w:val="num" w:pos="1276"/>
        </w:tabs>
        <w:ind w:left="1276" w:hanging="567"/>
        <w:jc w:val="both"/>
        <w:rPr>
          <w:rFonts w:ascii="Century Gothic" w:hAnsi="Century Gothic"/>
        </w:rPr>
      </w:pPr>
      <w:r w:rsidRPr="007F21AC">
        <w:rPr>
          <w:rFonts w:ascii="Century Gothic" w:hAnsi="Century Gothic"/>
        </w:rPr>
        <w:t>The agenda and order of business will be distributed with the notice specified in 15.02.</w:t>
      </w:r>
    </w:p>
    <w:p w:rsidR="00AD3610" w:rsidRPr="007F21AC" w:rsidRDefault="00AD3610" w:rsidP="004E688F">
      <w:pPr>
        <w:ind w:left="720"/>
        <w:jc w:val="both"/>
        <w:rPr>
          <w:rFonts w:ascii="Century Gothic" w:hAnsi="Century Gothic"/>
        </w:rPr>
      </w:pPr>
    </w:p>
    <w:p w:rsidR="00AD3610" w:rsidRPr="007F21AC" w:rsidRDefault="00AD3610" w:rsidP="004E688F">
      <w:pPr>
        <w:numPr>
          <w:ilvl w:val="0"/>
          <w:numId w:val="18"/>
        </w:numPr>
        <w:tabs>
          <w:tab w:val="clear" w:pos="1080"/>
          <w:tab w:val="num" w:pos="1276"/>
        </w:tabs>
        <w:ind w:left="1276" w:hanging="567"/>
        <w:jc w:val="both"/>
        <w:rPr>
          <w:rFonts w:ascii="Century Gothic" w:hAnsi="Century Gothic"/>
        </w:rPr>
      </w:pPr>
      <w:r w:rsidRPr="007F21AC">
        <w:rPr>
          <w:rFonts w:ascii="Century Gothic" w:hAnsi="Century Gothic"/>
        </w:rPr>
        <w:t xml:space="preserve">In situations not covered by these Bylaws, the National Constitution will apply, but, if the situation is not dealt with there, </w:t>
      </w:r>
      <w:proofErr w:type="spellStart"/>
      <w:r w:rsidRPr="007F21AC">
        <w:rPr>
          <w:rFonts w:ascii="Century Gothic" w:hAnsi="Century Gothic"/>
        </w:rPr>
        <w:t>Bourinot’s</w:t>
      </w:r>
      <w:proofErr w:type="spellEnd"/>
      <w:r w:rsidRPr="007F21AC">
        <w:rPr>
          <w:rFonts w:ascii="Century Gothic" w:hAnsi="Century Gothic"/>
        </w:rPr>
        <w:t xml:space="preserve"> Rules of Order shall be consulted and applied.</w:t>
      </w:r>
    </w:p>
    <w:p w:rsidR="00AD3610" w:rsidRPr="007F21AC" w:rsidRDefault="00AD3610" w:rsidP="004E688F">
      <w:pPr>
        <w:jc w:val="both"/>
        <w:rPr>
          <w:rFonts w:ascii="Century Gothic" w:hAnsi="Century Gothic"/>
        </w:rPr>
      </w:pPr>
    </w:p>
    <w:p w:rsidR="00AD3610" w:rsidRPr="007F21AC" w:rsidRDefault="00AD3610" w:rsidP="004C6E90">
      <w:pPr>
        <w:numPr>
          <w:ilvl w:val="0"/>
          <w:numId w:val="32"/>
        </w:numPr>
        <w:jc w:val="both"/>
        <w:rPr>
          <w:rFonts w:ascii="Century Gothic" w:hAnsi="Century Gothic"/>
          <w:b/>
          <w:bCs/>
        </w:rPr>
      </w:pPr>
      <w:r w:rsidRPr="007F21AC">
        <w:rPr>
          <w:rFonts w:ascii="Century Gothic" w:hAnsi="Century Gothic"/>
          <w:b/>
          <w:bCs/>
        </w:rPr>
        <w:t xml:space="preserve">Rights of the </w:t>
      </w:r>
      <w:r w:rsidR="00CF4A8C" w:rsidRPr="007F21AC">
        <w:rPr>
          <w:rFonts w:ascii="Century Gothic" w:hAnsi="Century Gothic"/>
          <w:b/>
          <w:bCs/>
        </w:rPr>
        <w:t>Region</w:t>
      </w:r>
      <w:r w:rsidRPr="007F21AC">
        <w:rPr>
          <w:rFonts w:ascii="Century Gothic" w:hAnsi="Century Gothic"/>
        </w:rPr>
        <w:t xml:space="preserve"> – Any </w:t>
      </w:r>
      <w:r w:rsidR="00CF4A8C" w:rsidRPr="007F21AC">
        <w:rPr>
          <w:rFonts w:ascii="Century Gothic" w:hAnsi="Century Gothic"/>
        </w:rPr>
        <w:t>Region</w:t>
      </w:r>
      <w:r w:rsidRPr="007F21AC">
        <w:rPr>
          <w:rFonts w:ascii="Century Gothic" w:hAnsi="Century Gothic"/>
        </w:rPr>
        <w:t xml:space="preserve"> shall have the right to add items to the agenda of the order of business provided, however, that the Recording Secretary of the </w:t>
      </w:r>
      <w:r w:rsidR="00CF4A8C" w:rsidRPr="007F21AC">
        <w:rPr>
          <w:rFonts w:ascii="Century Gothic" w:hAnsi="Century Gothic"/>
        </w:rPr>
        <w:t>Zone</w:t>
      </w:r>
      <w:r w:rsidRPr="007F21AC">
        <w:rPr>
          <w:rFonts w:ascii="Century Gothic" w:hAnsi="Century Gothic"/>
        </w:rPr>
        <w:t xml:space="preserve"> must have the items to be added in the hands of the </w:t>
      </w:r>
      <w:r w:rsidR="000217A9" w:rsidRPr="007F21AC">
        <w:rPr>
          <w:rFonts w:ascii="Century Gothic" w:hAnsi="Century Gothic"/>
        </w:rPr>
        <w:t>Provincial President</w:t>
      </w:r>
      <w:r w:rsidRPr="007F21AC">
        <w:rPr>
          <w:rFonts w:ascii="Century Gothic" w:hAnsi="Century Gothic"/>
        </w:rPr>
        <w:t xml:space="preserve"> of the Union at least </w:t>
      </w:r>
      <w:r w:rsidR="002C538D">
        <w:rPr>
          <w:rFonts w:ascii="Century Gothic" w:hAnsi="Century Gothic"/>
        </w:rPr>
        <w:t>forty (40</w:t>
      </w:r>
      <w:r w:rsidR="000217A9" w:rsidRPr="007F21AC">
        <w:rPr>
          <w:rFonts w:ascii="Century Gothic" w:hAnsi="Century Gothic"/>
        </w:rPr>
        <w:t xml:space="preserve">) </w:t>
      </w:r>
      <w:r w:rsidRPr="007F21AC">
        <w:rPr>
          <w:rFonts w:ascii="Century Gothic" w:hAnsi="Century Gothic"/>
        </w:rPr>
        <w:t>days prior to the date of the Annual Membership Meeting.</w:t>
      </w:r>
    </w:p>
    <w:p w:rsidR="00AD3610" w:rsidRPr="007F21AC" w:rsidRDefault="00AD3610" w:rsidP="004E688F">
      <w:pPr>
        <w:jc w:val="both"/>
        <w:rPr>
          <w:rFonts w:ascii="Century Gothic" w:hAnsi="Century Gothic"/>
          <w:b/>
          <w:bCs/>
        </w:rPr>
      </w:pPr>
    </w:p>
    <w:p w:rsidR="00AD3610" w:rsidRPr="007F21AC" w:rsidRDefault="00AD3610" w:rsidP="004C6E90">
      <w:pPr>
        <w:numPr>
          <w:ilvl w:val="0"/>
          <w:numId w:val="32"/>
        </w:numPr>
        <w:jc w:val="both"/>
        <w:rPr>
          <w:rFonts w:ascii="Century Gothic" w:hAnsi="Century Gothic"/>
          <w:b/>
          <w:bCs/>
        </w:rPr>
      </w:pPr>
      <w:r w:rsidRPr="007F21AC">
        <w:rPr>
          <w:rFonts w:ascii="Century Gothic" w:hAnsi="Century Gothic"/>
          <w:b/>
          <w:bCs/>
        </w:rPr>
        <w:t>Payment of Expenses</w:t>
      </w:r>
      <w:r w:rsidRPr="007F21AC">
        <w:rPr>
          <w:rFonts w:ascii="Century Gothic" w:hAnsi="Century Gothic"/>
        </w:rPr>
        <w:t xml:space="preserve"> – Any member attending an Annual General Membership Meeting of the Local shall be paid mileage in accordance with Section 7.07 of these Bylaws. Any other expenses incurred by members attending the Annual General Membership Meeting shall be previously approved by the Provincial Executive Board.</w:t>
      </w:r>
    </w:p>
    <w:p w:rsidR="00AD3610" w:rsidRPr="007F21AC" w:rsidRDefault="00AD3610" w:rsidP="004E688F">
      <w:pPr>
        <w:jc w:val="both"/>
        <w:rPr>
          <w:rFonts w:ascii="Century Gothic" w:hAnsi="Century Gothic"/>
          <w:b/>
          <w:bCs/>
        </w:rPr>
      </w:pPr>
    </w:p>
    <w:p w:rsidR="00AD3610" w:rsidRPr="004163B9" w:rsidRDefault="00AD3610" w:rsidP="004C6E90">
      <w:pPr>
        <w:numPr>
          <w:ilvl w:val="0"/>
          <w:numId w:val="32"/>
        </w:numPr>
        <w:jc w:val="both"/>
        <w:rPr>
          <w:rFonts w:ascii="Century Gothic" w:hAnsi="Century Gothic"/>
          <w:bCs/>
        </w:rPr>
      </w:pPr>
      <w:r w:rsidRPr="004163B9">
        <w:rPr>
          <w:rFonts w:ascii="Century Gothic" w:hAnsi="Century Gothic"/>
          <w:bCs/>
        </w:rPr>
        <w:t>CUPE NB Annual Convention</w:t>
      </w:r>
    </w:p>
    <w:p w:rsidR="00AD3610" w:rsidRPr="004163B9" w:rsidRDefault="00AD3610" w:rsidP="004E688F">
      <w:pPr>
        <w:jc w:val="both"/>
        <w:rPr>
          <w:rFonts w:ascii="Century Gothic" w:hAnsi="Century Gothic"/>
          <w:bCs/>
        </w:rPr>
      </w:pPr>
    </w:p>
    <w:p w:rsidR="00AD3610" w:rsidRPr="00971BC9" w:rsidRDefault="00AD3610" w:rsidP="001F6043">
      <w:pPr>
        <w:pStyle w:val="BodyTextIndent3"/>
        <w:ind w:left="709" w:firstLine="0"/>
        <w:rPr>
          <w:rFonts w:ascii="Century Gothic" w:hAnsi="Century Gothic"/>
          <w:bCs w:val="0"/>
          <w:u w:val="single"/>
        </w:rPr>
      </w:pPr>
      <w:r w:rsidRPr="004163B9">
        <w:rPr>
          <w:rFonts w:ascii="Century Gothic" w:hAnsi="Century Gothic"/>
          <w:b w:val="0"/>
          <w:bCs w:val="0"/>
        </w:rPr>
        <w:t xml:space="preserve">All </w:t>
      </w:r>
      <w:r w:rsidR="00CF4A8C" w:rsidRPr="004163B9">
        <w:rPr>
          <w:rFonts w:ascii="Century Gothic" w:hAnsi="Century Gothic"/>
          <w:b w:val="0"/>
          <w:bCs w:val="0"/>
        </w:rPr>
        <w:t>Regional Vice</w:t>
      </w:r>
      <w:r w:rsidRPr="004163B9">
        <w:rPr>
          <w:rFonts w:ascii="Century Gothic" w:hAnsi="Century Gothic"/>
          <w:b w:val="0"/>
          <w:bCs w:val="0"/>
        </w:rPr>
        <w:t xml:space="preserve"> Presidents could attend the CUPE NB Annual Convention</w:t>
      </w:r>
      <w:r w:rsidRPr="00971BC9">
        <w:rPr>
          <w:rFonts w:ascii="Century Gothic" w:hAnsi="Century Gothic"/>
          <w:b w:val="0"/>
          <w:bCs w:val="0"/>
        </w:rPr>
        <w:t>.</w:t>
      </w:r>
      <w:r w:rsidR="00971BC9">
        <w:rPr>
          <w:rFonts w:ascii="Century Gothic" w:hAnsi="Century Gothic"/>
          <w:b w:val="0"/>
          <w:bCs w:val="0"/>
        </w:rPr>
        <w:t xml:space="preserve">  </w:t>
      </w:r>
      <w:r w:rsidRPr="00971BC9">
        <w:rPr>
          <w:rFonts w:ascii="Century Gothic" w:hAnsi="Century Gothic"/>
          <w:b w:val="0"/>
          <w:bCs w:val="0"/>
        </w:rPr>
        <w:t>This would be an option not an obligation.</w:t>
      </w:r>
      <w:r w:rsidRPr="00971BC9">
        <w:rPr>
          <w:rFonts w:ascii="Century Gothic" w:hAnsi="Century Gothic"/>
          <w:bCs w:val="0"/>
          <w:u w:val="single"/>
        </w:rPr>
        <w:t xml:space="preserve"> </w:t>
      </w:r>
    </w:p>
    <w:p w:rsidR="001F6043" w:rsidRPr="004163B9" w:rsidRDefault="001F6043" w:rsidP="001F6043">
      <w:pPr>
        <w:pStyle w:val="BodyTextIndent3"/>
        <w:ind w:left="709" w:firstLine="0"/>
        <w:rPr>
          <w:rFonts w:ascii="Century Gothic" w:hAnsi="Century Gothic"/>
          <w:bCs w:val="0"/>
          <w:u w:val="single"/>
        </w:rPr>
      </w:pPr>
    </w:p>
    <w:p w:rsidR="001F6043" w:rsidRPr="00971BC9" w:rsidRDefault="00971BC9" w:rsidP="004163B9">
      <w:pPr>
        <w:pStyle w:val="BodyTextIndent3"/>
        <w:ind w:left="709" w:hanging="709"/>
        <w:rPr>
          <w:rFonts w:ascii="Century Gothic" w:hAnsi="Century Gothic"/>
          <w:b w:val="0"/>
          <w:bCs w:val="0"/>
        </w:rPr>
      </w:pPr>
      <w:r>
        <w:rPr>
          <w:rFonts w:ascii="Century Gothic" w:hAnsi="Century Gothic"/>
          <w:bCs w:val="0"/>
        </w:rPr>
        <w:t xml:space="preserve">15.08 </w:t>
      </w:r>
      <w:r w:rsidR="001F6043" w:rsidRPr="00971BC9">
        <w:rPr>
          <w:rFonts w:ascii="Century Gothic" w:hAnsi="Century Gothic"/>
          <w:b w:val="0"/>
          <w:bCs w:val="0"/>
        </w:rPr>
        <w:t>The Bylaws will be presented to the members at a Regional/Zone meeting following the last Annual General Meeting of the current year half an hour before the meeting.</w:t>
      </w:r>
    </w:p>
    <w:p w:rsidR="00AD3610" w:rsidRPr="007F21AC" w:rsidRDefault="00971BC9" w:rsidP="00971BC9">
      <w:pPr>
        <w:tabs>
          <w:tab w:val="left" w:pos="1065"/>
        </w:tabs>
        <w:jc w:val="both"/>
        <w:rPr>
          <w:rFonts w:ascii="Century Gothic" w:hAnsi="Century Gothic"/>
          <w:b/>
          <w:bCs/>
        </w:rPr>
      </w:pPr>
      <w:r>
        <w:rPr>
          <w:rFonts w:ascii="Century Gothic" w:hAnsi="Century Gothic"/>
          <w:b/>
          <w:bCs/>
        </w:rPr>
        <w:tab/>
      </w:r>
    </w:p>
    <w:p w:rsidR="00AD3610" w:rsidRPr="00603EC5" w:rsidRDefault="00247B0D" w:rsidP="00603EC5">
      <w:pPr>
        <w:rPr>
          <w:rFonts w:ascii="Century Gothic" w:hAnsi="Century Gothic"/>
          <w:b/>
          <w:bCs/>
          <w:sz w:val="28"/>
        </w:rPr>
      </w:pPr>
      <w:bookmarkStart w:id="27" w:name="_Toc273517135"/>
      <w:bookmarkStart w:id="28" w:name="_Toc291070500"/>
      <w:r w:rsidRPr="00603EC5">
        <w:rPr>
          <w:rFonts w:ascii="Century Gothic" w:hAnsi="Century Gothic"/>
          <w:b/>
        </w:rPr>
        <w:lastRenderedPageBreak/>
        <w:t>SECTION 16 – OUT-OF-POCKET EXPENSES</w:t>
      </w:r>
      <w:bookmarkEnd w:id="27"/>
      <w:bookmarkEnd w:id="28"/>
    </w:p>
    <w:p w:rsidR="00AD3610" w:rsidRPr="007F21AC" w:rsidRDefault="00AD3610" w:rsidP="004E688F">
      <w:pPr>
        <w:jc w:val="both"/>
        <w:rPr>
          <w:rFonts w:ascii="Century Gothic" w:hAnsi="Century Gothic"/>
          <w:b/>
          <w:bCs/>
          <w:sz w:val="28"/>
        </w:rPr>
      </w:pPr>
    </w:p>
    <w:p w:rsidR="00AD3610" w:rsidRPr="007F21AC" w:rsidRDefault="00AD3610" w:rsidP="004E688F">
      <w:pPr>
        <w:numPr>
          <w:ilvl w:val="0"/>
          <w:numId w:val="19"/>
        </w:numPr>
        <w:ind w:left="1276" w:hanging="1276"/>
        <w:jc w:val="both"/>
        <w:rPr>
          <w:rFonts w:ascii="Century Gothic" w:hAnsi="Century Gothic"/>
          <w:b/>
          <w:bCs/>
        </w:rPr>
      </w:pPr>
      <w:r w:rsidRPr="007F21AC">
        <w:rPr>
          <w:rFonts w:ascii="Century Gothic" w:hAnsi="Century Gothic"/>
          <w:b/>
          <w:bCs/>
        </w:rPr>
        <w:t>(a)</w:t>
      </w:r>
      <w:r w:rsidR="00A84C86" w:rsidRPr="007F21AC">
        <w:rPr>
          <w:rFonts w:ascii="Century Gothic" w:hAnsi="Century Gothic"/>
          <w:b/>
          <w:bCs/>
        </w:rPr>
        <w:tab/>
      </w:r>
      <w:r w:rsidRPr="007F21AC">
        <w:rPr>
          <w:rFonts w:ascii="Century Gothic" w:hAnsi="Century Gothic"/>
        </w:rPr>
        <w:t xml:space="preserve">In order to meet the personal liabilities incurred in fulfilling the position of PRESIDENT, she shall receive </w:t>
      </w:r>
      <w:r w:rsidR="003E0625" w:rsidRPr="00971BC9">
        <w:rPr>
          <w:rFonts w:ascii="Century Gothic" w:hAnsi="Century Gothic"/>
          <w:bCs/>
        </w:rPr>
        <w:t>six hundred and sixty six dollars and sixty seven cents ($666.67)</w:t>
      </w:r>
      <w:r w:rsidRPr="00971BC9">
        <w:rPr>
          <w:rFonts w:ascii="Century Gothic" w:hAnsi="Century Gothic"/>
          <w:bCs/>
        </w:rPr>
        <w:t xml:space="preserve"> </w:t>
      </w:r>
      <w:r w:rsidRPr="007F21AC">
        <w:rPr>
          <w:rFonts w:ascii="Century Gothic" w:hAnsi="Century Gothic"/>
        </w:rPr>
        <w:t>every second month as an out-of-pocket expense.</w:t>
      </w:r>
    </w:p>
    <w:p w:rsidR="00AD3610" w:rsidRPr="007F21AC" w:rsidRDefault="00AD3610" w:rsidP="004E688F">
      <w:pPr>
        <w:ind w:left="720"/>
        <w:jc w:val="both"/>
        <w:rPr>
          <w:rFonts w:ascii="Century Gothic" w:hAnsi="Century Gothic"/>
        </w:rPr>
      </w:pPr>
    </w:p>
    <w:p w:rsidR="00AD3610" w:rsidRPr="007F21AC" w:rsidRDefault="00AD3610" w:rsidP="004E688F">
      <w:pPr>
        <w:numPr>
          <w:ilvl w:val="0"/>
          <w:numId w:val="20"/>
        </w:numPr>
        <w:tabs>
          <w:tab w:val="clear" w:pos="1080"/>
          <w:tab w:val="num" w:pos="1276"/>
        </w:tabs>
        <w:ind w:left="1276" w:hanging="567"/>
        <w:jc w:val="both"/>
        <w:rPr>
          <w:rFonts w:ascii="Century Gothic" w:hAnsi="Century Gothic"/>
        </w:rPr>
      </w:pPr>
      <w:r w:rsidRPr="007F21AC">
        <w:rPr>
          <w:rFonts w:ascii="Century Gothic" w:hAnsi="Century Gothic"/>
        </w:rPr>
        <w:t xml:space="preserve">In order to meet the personal liabilities incurred in fulfilling the position of VICE PRESIDENT, she shall </w:t>
      </w:r>
      <w:r w:rsidR="003E0625" w:rsidRPr="00971BC9">
        <w:rPr>
          <w:rFonts w:ascii="Century Gothic" w:hAnsi="Century Gothic"/>
        </w:rPr>
        <w:t>five hundred dollars ($500.00)</w:t>
      </w:r>
      <w:r w:rsidR="003E0625" w:rsidRPr="00971BC9">
        <w:rPr>
          <w:rFonts w:ascii="Century Gothic" w:hAnsi="Century Gothic"/>
          <w:b/>
        </w:rPr>
        <w:t xml:space="preserve"> </w:t>
      </w:r>
      <w:r w:rsidRPr="007F21AC">
        <w:rPr>
          <w:rFonts w:ascii="Century Gothic" w:hAnsi="Century Gothic"/>
        </w:rPr>
        <w:t>every second month as an out-of-pocket expense.</w:t>
      </w:r>
    </w:p>
    <w:p w:rsidR="00AD3610" w:rsidRPr="007F21AC" w:rsidRDefault="00AD3610" w:rsidP="004E688F">
      <w:pPr>
        <w:ind w:left="720"/>
        <w:jc w:val="both"/>
        <w:rPr>
          <w:rFonts w:ascii="Century Gothic" w:hAnsi="Century Gothic"/>
        </w:rPr>
      </w:pPr>
    </w:p>
    <w:p w:rsidR="00A60E5C" w:rsidRPr="00257ACE" w:rsidRDefault="00AD3610" w:rsidP="00257ACE">
      <w:pPr>
        <w:numPr>
          <w:ilvl w:val="1"/>
          <w:numId w:val="20"/>
        </w:numPr>
        <w:tabs>
          <w:tab w:val="clear" w:pos="1800"/>
        </w:tabs>
        <w:ind w:left="1843" w:hanging="567"/>
        <w:jc w:val="both"/>
        <w:rPr>
          <w:rFonts w:ascii="Century Gothic" w:hAnsi="Century Gothic"/>
        </w:rPr>
      </w:pPr>
      <w:r w:rsidRPr="007F21AC">
        <w:rPr>
          <w:rFonts w:ascii="Century Gothic" w:hAnsi="Century Gothic"/>
          <w:bCs/>
        </w:rPr>
        <w:t>In order to meet the personal liabilities incurred in fulfilling the position of</w:t>
      </w:r>
      <w:r w:rsidR="00971BC9">
        <w:rPr>
          <w:rFonts w:ascii="Century Gothic" w:hAnsi="Century Gothic"/>
          <w:bCs/>
        </w:rPr>
        <w:t xml:space="preserve"> </w:t>
      </w:r>
      <w:r w:rsidR="003E0625" w:rsidRPr="00971BC9">
        <w:rPr>
          <w:rFonts w:ascii="Century Gothic" w:hAnsi="Century Gothic"/>
          <w:bCs/>
        </w:rPr>
        <w:t xml:space="preserve">Bilingual </w:t>
      </w:r>
      <w:r w:rsidRPr="007F21AC">
        <w:rPr>
          <w:rFonts w:ascii="Century Gothic" w:hAnsi="Century Gothic"/>
          <w:bCs/>
        </w:rPr>
        <w:t>VICE PRESIDENT, she shall receive ½ of the Vice President’s out-of-pocket expense every second month.</w:t>
      </w:r>
    </w:p>
    <w:p w:rsidR="00A60E5C" w:rsidRPr="007F21AC" w:rsidRDefault="00A60E5C" w:rsidP="004E688F">
      <w:pPr>
        <w:ind w:left="720"/>
        <w:jc w:val="both"/>
        <w:rPr>
          <w:rFonts w:ascii="Century Gothic" w:hAnsi="Century Gothic"/>
        </w:rPr>
      </w:pPr>
    </w:p>
    <w:p w:rsidR="00AD3610" w:rsidRPr="007F21AC" w:rsidRDefault="00AD3610" w:rsidP="004E688F">
      <w:pPr>
        <w:numPr>
          <w:ilvl w:val="0"/>
          <w:numId w:val="20"/>
        </w:numPr>
        <w:tabs>
          <w:tab w:val="clear" w:pos="1080"/>
          <w:tab w:val="num" w:pos="1276"/>
        </w:tabs>
        <w:ind w:left="1276" w:hanging="567"/>
        <w:jc w:val="both"/>
        <w:rPr>
          <w:rFonts w:ascii="Century Gothic" w:hAnsi="Century Gothic"/>
        </w:rPr>
      </w:pPr>
      <w:r w:rsidRPr="007F21AC">
        <w:rPr>
          <w:rFonts w:ascii="Century Gothic" w:hAnsi="Century Gothic"/>
        </w:rPr>
        <w:t xml:space="preserve">In order to meet the personal liabilities incurred in fulfilling the position of SECRETARY-TREASURER, she shall </w:t>
      </w:r>
      <w:r w:rsidR="003E0625" w:rsidRPr="00971BC9">
        <w:rPr>
          <w:rFonts w:ascii="Century Gothic" w:hAnsi="Century Gothic"/>
        </w:rPr>
        <w:t>five hundred dollars ($500.00)</w:t>
      </w:r>
      <w:r w:rsidR="003E0625">
        <w:rPr>
          <w:rFonts w:ascii="Century Gothic" w:hAnsi="Century Gothic"/>
          <w:b/>
          <w:u w:val="single"/>
        </w:rPr>
        <w:t xml:space="preserve"> </w:t>
      </w:r>
      <w:r w:rsidRPr="007F21AC">
        <w:rPr>
          <w:rFonts w:ascii="Century Gothic" w:hAnsi="Century Gothic"/>
        </w:rPr>
        <w:t>every second month as an out-of-pocket expense.</w:t>
      </w:r>
    </w:p>
    <w:p w:rsidR="00AD3610" w:rsidRPr="007F21AC" w:rsidRDefault="00AD3610" w:rsidP="004E688F">
      <w:pPr>
        <w:ind w:left="720"/>
        <w:jc w:val="both"/>
        <w:rPr>
          <w:rFonts w:ascii="Century Gothic" w:hAnsi="Century Gothic"/>
        </w:rPr>
      </w:pPr>
    </w:p>
    <w:p w:rsidR="00AD3610" w:rsidRPr="007F21AC" w:rsidRDefault="00AD3610" w:rsidP="004E688F">
      <w:pPr>
        <w:numPr>
          <w:ilvl w:val="0"/>
          <w:numId w:val="20"/>
        </w:numPr>
        <w:tabs>
          <w:tab w:val="clear" w:pos="1080"/>
          <w:tab w:val="num" w:pos="1276"/>
        </w:tabs>
        <w:ind w:left="1276" w:hanging="567"/>
        <w:jc w:val="both"/>
        <w:rPr>
          <w:rFonts w:ascii="Century Gothic" w:hAnsi="Century Gothic"/>
        </w:rPr>
      </w:pPr>
      <w:r w:rsidRPr="007F21AC">
        <w:rPr>
          <w:rFonts w:ascii="Century Gothic" w:hAnsi="Century Gothic"/>
        </w:rPr>
        <w:t xml:space="preserve">In order to meet the personal liabilities incurred in fulfilling the position of RECORDING SECRETARY, she shall receive </w:t>
      </w:r>
      <w:r w:rsidR="003E0625" w:rsidRPr="00971BC9">
        <w:rPr>
          <w:rFonts w:ascii="Century Gothic" w:hAnsi="Century Gothic"/>
        </w:rPr>
        <w:t>five hundred dollars</w:t>
      </w:r>
      <w:r w:rsidR="003E0625">
        <w:rPr>
          <w:rFonts w:ascii="Century Gothic" w:hAnsi="Century Gothic"/>
          <w:b/>
          <w:u w:val="single"/>
        </w:rPr>
        <w:t xml:space="preserve"> </w:t>
      </w:r>
      <w:r w:rsidR="003E0625" w:rsidRPr="00971BC9">
        <w:rPr>
          <w:rFonts w:ascii="Century Gothic" w:hAnsi="Century Gothic"/>
        </w:rPr>
        <w:t>($500.00</w:t>
      </w:r>
      <w:r w:rsidR="00971BC9" w:rsidRPr="00971BC9">
        <w:rPr>
          <w:rFonts w:ascii="Century Gothic" w:hAnsi="Century Gothic"/>
        </w:rPr>
        <w:t>)</w:t>
      </w:r>
      <w:r w:rsidR="00971BC9">
        <w:rPr>
          <w:rFonts w:ascii="Century Gothic" w:hAnsi="Century Gothic"/>
        </w:rPr>
        <w:t xml:space="preserve"> </w:t>
      </w:r>
      <w:r w:rsidR="00971BC9" w:rsidRPr="007F21AC">
        <w:rPr>
          <w:rFonts w:ascii="Century Gothic" w:hAnsi="Century Gothic"/>
        </w:rPr>
        <w:t>every</w:t>
      </w:r>
      <w:r w:rsidRPr="007F21AC">
        <w:rPr>
          <w:rFonts w:ascii="Century Gothic" w:hAnsi="Century Gothic"/>
        </w:rPr>
        <w:t xml:space="preserve"> second month as an out-of-pocket expense.</w:t>
      </w:r>
    </w:p>
    <w:p w:rsidR="00CF4A8C" w:rsidRPr="007F21AC" w:rsidRDefault="00CF4A8C" w:rsidP="004E688F">
      <w:pPr>
        <w:pStyle w:val="ListParagraph"/>
        <w:jc w:val="both"/>
        <w:rPr>
          <w:rFonts w:ascii="Century Gothic" w:hAnsi="Century Gothic"/>
        </w:rPr>
      </w:pPr>
    </w:p>
    <w:p w:rsidR="00CF4A8C" w:rsidRPr="007F21AC" w:rsidRDefault="00CF4A8C" w:rsidP="004E688F">
      <w:pPr>
        <w:ind w:left="1276" w:hanging="556"/>
        <w:jc w:val="both"/>
        <w:rPr>
          <w:rFonts w:ascii="Century Gothic" w:hAnsi="Century Gothic"/>
        </w:rPr>
      </w:pPr>
      <w:r w:rsidRPr="007F21AC">
        <w:rPr>
          <w:rFonts w:ascii="Century Gothic" w:hAnsi="Century Gothic"/>
          <w:b/>
        </w:rPr>
        <w:t>(e)</w:t>
      </w:r>
      <w:r w:rsidRPr="007F21AC">
        <w:rPr>
          <w:rFonts w:ascii="Century Gothic" w:hAnsi="Century Gothic"/>
          <w:b/>
        </w:rPr>
        <w:tab/>
      </w:r>
      <w:r w:rsidRPr="007F21AC">
        <w:rPr>
          <w:rFonts w:ascii="Century Gothic" w:hAnsi="Century Gothic"/>
        </w:rPr>
        <w:t>In order to meet the personal liabilities incurred in fulfilling the position</w:t>
      </w:r>
    </w:p>
    <w:p w:rsidR="00CF4A8C" w:rsidRPr="007F21AC" w:rsidRDefault="00CF4A8C" w:rsidP="004E688F">
      <w:pPr>
        <w:ind w:left="1276"/>
        <w:jc w:val="both"/>
        <w:rPr>
          <w:rFonts w:ascii="Century Gothic" w:hAnsi="Century Gothic"/>
        </w:rPr>
      </w:pPr>
      <w:proofErr w:type="gramStart"/>
      <w:r w:rsidRPr="007F21AC">
        <w:rPr>
          <w:rFonts w:ascii="Century Gothic" w:hAnsi="Century Gothic"/>
        </w:rPr>
        <w:t>of</w:t>
      </w:r>
      <w:proofErr w:type="gramEnd"/>
      <w:r w:rsidRPr="007F21AC">
        <w:rPr>
          <w:rFonts w:ascii="Century Gothic" w:hAnsi="Century Gothic"/>
        </w:rPr>
        <w:t xml:space="preserve"> REGIONAL VICE PRESIDENT, she shall receive </w:t>
      </w:r>
      <w:r w:rsidR="003E0625" w:rsidRPr="00341302">
        <w:rPr>
          <w:rFonts w:ascii="Century Gothic" w:hAnsi="Century Gothic"/>
          <w:bCs/>
        </w:rPr>
        <w:t>two</w:t>
      </w:r>
      <w:r w:rsidR="003E0625">
        <w:rPr>
          <w:rFonts w:ascii="Century Gothic" w:hAnsi="Century Gothic"/>
          <w:bCs/>
        </w:rPr>
        <w:t xml:space="preserve"> </w:t>
      </w:r>
      <w:r w:rsidRPr="007F21AC">
        <w:rPr>
          <w:rFonts w:ascii="Century Gothic" w:hAnsi="Century Gothic"/>
          <w:bCs/>
        </w:rPr>
        <w:t xml:space="preserve">hundred </w:t>
      </w:r>
      <w:r w:rsidR="003E0625" w:rsidRPr="00341302">
        <w:rPr>
          <w:rFonts w:ascii="Century Gothic" w:hAnsi="Century Gothic"/>
          <w:bCs/>
        </w:rPr>
        <w:t>and fifty</w:t>
      </w:r>
      <w:r w:rsidR="003E0625" w:rsidRPr="003E0625">
        <w:rPr>
          <w:rFonts w:ascii="Century Gothic" w:hAnsi="Century Gothic"/>
          <w:b/>
          <w:bCs/>
        </w:rPr>
        <w:t xml:space="preserve"> </w:t>
      </w:r>
      <w:r w:rsidRPr="007F21AC">
        <w:rPr>
          <w:rFonts w:ascii="Century Gothic" w:hAnsi="Century Gothic"/>
          <w:bCs/>
        </w:rPr>
        <w:t xml:space="preserve">dollars </w:t>
      </w:r>
      <w:r w:rsidRPr="007F21AC">
        <w:rPr>
          <w:rFonts w:ascii="Century Gothic" w:hAnsi="Century Gothic"/>
          <w:b/>
          <w:bCs/>
        </w:rPr>
        <w:t xml:space="preserve"> </w:t>
      </w:r>
      <w:r w:rsidR="003E0625" w:rsidRPr="00341302">
        <w:rPr>
          <w:rFonts w:ascii="Century Gothic" w:hAnsi="Century Gothic"/>
          <w:bCs/>
        </w:rPr>
        <w:t xml:space="preserve">(250.00) </w:t>
      </w:r>
      <w:r w:rsidRPr="007F21AC">
        <w:rPr>
          <w:rFonts w:ascii="Century Gothic" w:hAnsi="Century Gothic"/>
        </w:rPr>
        <w:t>every</w:t>
      </w:r>
      <w:r w:rsidRPr="00341302">
        <w:rPr>
          <w:rFonts w:ascii="Century Gothic" w:hAnsi="Century Gothic"/>
        </w:rPr>
        <w:t> </w:t>
      </w:r>
      <w:r w:rsidR="003E0625" w:rsidRPr="00341302">
        <w:rPr>
          <w:rFonts w:ascii="Century Gothic" w:hAnsi="Century Gothic"/>
        </w:rPr>
        <w:t xml:space="preserve">second </w:t>
      </w:r>
      <w:r w:rsidR="007E28EE">
        <w:rPr>
          <w:rFonts w:ascii="Century Gothic" w:hAnsi="Century Gothic"/>
        </w:rPr>
        <w:t>month</w:t>
      </w:r>
      <w:r w:rsidRPr="007F21AC">
        <w:rPr>
          <w:rFonts w:ascii="Century Gothic" w:hAnsi="Century Gothic"/>
        </w:rPr>
        <w:t xml:space="preserve"> as an out-of-pocket expense.</w:t>
      </w:r>
    </w:p>
    <w:p w:rsidR="00CF4A8C" w:rsidRPr="007F21AC" w:rsidRDefault="00CF4A8C" w:rsidP="004E688F">
      <w:pPr>
        <w:pStyle w:val="ListParagraph"/>
        <w:jc w:val="both"/>
        <w:rPr>
          <w:rFonts w:ascii="Century Gothic" w:hAnsi="Century Gothic"/>
        </w:rPr>
      </w:pPr>
    </w:p>
    <w:p w:rsidR="00CF4A8C" w:rsidRPr="007F21AC" w:rsidRDefault="00CF4A8C" w:rsidP="004E688F">
      <w:pPr>
        <w:ind w:left="720"/>
        <w:jc w:val="both"/>
        <w:rPr>
          <w:rFonts w:ascii="Century Gothic" w:hAnsi="Century Gothic"/>
        </w:rPr>
      </w:pPr>
      <w:r w:rsidRPr="007F21AC">
        <w:rPr>
          <w:rFonts w:ascii="Century Gothic" w:hAnsi="Century Gothic"/>
          <w:b/>
        </w:rPr>
        <w:t xml:space="preserve">(f)    </w:t>
      </w:r>
      <w:r w:rsidRPr="007F21AC">
        <w:rPr>
          <w:rFonts w:ascii="Century Gothic" w:hAnsi="Century Gothic"/>
        </w:rPr>
        <w:t xml:space="preserve">In order to meet the personal liabilities incurred in fulfilling the position </w:t>
      </w:r>
    </w:p>
    <w:p w:rsidR="00CF4A8C" w:rsidRDefault="00CF4A8C" w:rsidP="004E688F">
      <w:pPr>
        <w:ind w:left="1245"/>
        <w:jc w:val="both"/>
        <w:rPr>
          <w:rFonts w:ascii="Century Gothic" w:hAnsi="Century Gothic"/>
        </w:rPr>
      </w:pPr>
      <w:proofErr w:type="gramStart"/>
      <w:r w:rsidRPr="007F21AC">
        <w:rPr>
          <w:rFonts w:ascii="Century Gothic" w:hAnsi="Century Gothic"/>
        </w:rPr>
        <w:t>of</w:t>
      </w:r>
      <w:proofErr w:type="gramEnd"/>
      <w:r w:rsidRPr="007F21AC">
        <w:rPr>
          <w:rFonts w:ascii="Century Gothic" w:hAnsi="Century Gothic"/>
        </w:rPr>
        <w:t xml:space="preserve"> CHIEF SHOP STEWARD, she shall receive </w:t>
      </w:r>
      <w:r w:rsidR="00603EC5">
        <w:rPr>
          <w:rFonts w:ascii="Century Gothic" w:hAnsi="Century Gothic"/>
          <w:bCs/>
        </w:rPr>
        <w:t xml:space="preserve">three hundred </w:t>
      </w:r>
      <w:r w:rsidR="00F02D60">
        <w:rPr>
          <w:rFonts w:ascii="Century Gothic" w:hAnsi="Century Gothic"/>
          <w:bCs/>
        </w:rPr>
        <w:t xml:space="preserve">dollars </w:t>
      </w:r>
      <w:r w:rsidR="00603EC5">
        <w:rPr>
          <w:rFonts w:ascii="Century Gothic" w:hAnsi="Century Gothic"/>
          <w:bCs/>
        </w:rPr>
        <w:t>($30</w:t>
      </w:r>
      <w:r w:rsidRPr="007F21AC">
        <w:rPr>
          <w:rFonts w:ascii="Century Gothic" w:hAnsi="Century Gothic"/>
          <w:bCs/>
        </w:rPr>
        <w:t xml:space="preserve">0) </w:t>
      </w:r>
      <w:r w:rsidRPr="007F21AC">
        <w:rPr>
          <w:rFonts w:ascii="Century Gothic" w:hAnsi="Century Gothic"/>
        </w:rPr>
        <w:t>every six months as an out-of-pocket expense.</w:t>
      </w:r>
    </w:p>
    <w:p w:rsidR="00CF4A8C" w:rsidRPr="007F21AC" w:rsidRDefault="00CF4A8C" w:rsidP="004E688F">
      <w:pPr>
        <w:pStyle w:val="ListParagraph"/>
        <w:jc w:val="both"/>
        <w:rPr>
          <w:rFonts w:ascii="Century Gothic" w:hAnsi="Century Gothic"/>
        </w:rPr>
      </w:pPr>
    </w:p>
    <w:p w:rsidR="00CF4A8C" w:rsidRPr="007F21AC" w:rsidRDefault="00CF4A8C" w:rsidP="004E688F">
      <w:pPr>
        <w:ind w:left="720"/>
        <w:jc w:val="both"/>
        <w:rPr>
          <w:rFonts w:ascii="Century Gothic" w:hAnsi="Century Gothic"/>
        </w:rPr>
      </w:pPr>
      <w:r w:rsidRPr="007F21AC">
        <w:rPr>
          <w:rFonts w:ascii="Century Gothic" w:hAnsi="Century Gothic"/>
          <w:b/>
        </w:rPr>
        <w:t xml:space="preserve">(g)  </w:t>
      </w:r>
      <w:r w:rsidRPr="007F21AC">
        <w:rPr>
          <w:rFonts w:ascii="Century Gothic" w:hAnsi="Century Gothic"/>
        </w:rPr>
        <w:t xml:space="preserve">In order to meet the personal liabilities incurred in fulfilling the position      </w:t>
      </w:r>
    </w:p>
    <w:p w:rsidR="00CF4A8C" w:rsidRPr="00152E84" w:rsidRDefault="00CF4A8C" w:rsidP="00152E84">
      <w:pPr>
        <w:ind w:left="1185"/>
        <w:jc w:val="both"/>
        <w:rPr>
          <w:rFonts w:ascii="Century Gothic" w:hAnsi="Century Gothic"/>
          <w:bCs/>
        </w:rPr>
      </w:pPr>
      <w:proofErr w:type="gramStart"/>
      <w:r w:rsidRPr="007F21AC">
        <w:rPr>
          <w:rFonts w:ascii="Century Gothic" w:hAnsi="Century Gothic"/>
        </w:rPr>
        <w:t>of</w:t>
      </w:r>
      <w:proofErr w:type="gramEnd"/>
      <w:r w:rsidRPr="007F21AC">
        <w:rPr>
          <w:rFonts w:ascii="Century Gothic" w:hAnsi="Century Gothic"/>
        </w:rPr>
        <w:t xml:space="preserve"> </w:t>
      </w:r>
      <w:r w:rsidR="00FB5204">
        <w:rPr>
          <w:rFonts w:ascii="Century Gothic" w:hAnsi="Century Gothic"/>
        </w:rPr>
        <w:t>ZONE SHOP STEWARD</w:t>
      </w:r>
      <w:r w:rsidRPr="007F21AC">
        <w:rPr>
          <w:rFonts w:ascii="Century Gothic" w:hAnsi="Century Gothic"/>
        </w:rPr>
        <w:t xml:space="preserve">, she shall receive </w:t>
      </w:r>
      <w:r w:rsidRPr="007F21AC">
        <w:rPr>
          <w:rFonts w:ascii="Century Gothic" w:hAnsi="Century Gothic"/>
          <w:bCs/>
        </w:rPr>
        <w:t xml:space="preserve">one hundred </w:t>
      </w:r>
      <w:r w:rsidR="00152E84" w:rsidRPr="00341302">
        <w:rPr>
          <w:rFonts w:ascii="Century Gothic" w:hAnsi="Century Gothic"/>
          <w:bCs/>
        </w:rPr>
        <w:t>and fifty</w:t>
      </w:r>
      <w:r w:rsidR="00152E84">
        <w:rPr>
          <w:rFonts w:ascii="Century Gothic" w:hAnsi="Century Gothic"/>
          <w:bCs/>
        </w:rPr>
        <w:t xml:space="preserve"> </w:t>
      </w:r>
      <w:r w:rsidRPr="00152E84">
        <w:rPr>
          <w:rFonts w:ascii="Century Gothic" w:hAnsi="Century Gothic"/>
          <w:bCs/>
        </w:rPr>
        <w:t>dollars</w:t>
      </w:r>
      <w:r w:rsidRPr="007F21AC">
        <w:rPr>
          <w:rFonts w:ascii="Century Gothic" w:hAnsi="Century Gothic"/>
          <w:bCs/>
        </w:rPr>
        <w:t xml:space="preserve"> </w:t>
      </w:r>
      <w:r w:rsidR="00152E84" w:rsidRPr="00341302">
        <w:rPr>
          <w:rFonts w:ascii="Century Gothic" w:hAnsi="Century Gothic"/>
          <w:bCs/>
        </w:rPr>
        <w:t>(150.00)</w:t>
      </w:r>
      <w:r w:rsidR="00152E84">
        <w:rPr>
          <w:rFonts w:ascii="Century Gothic" w:hAnsi="Century Gothic"/>
          <w:bCs/>
        </w:rPr>
        <w:t xml:space="preserve"> </w:t>
      </w:r>
      <w:r w:rsidRPr="007F21AC">
        <w:rPr>
          <w:rFonts w:ascii="Century Gothic" w:hAnsi="Century Gothic"/>
        </w:rPr>
        <w:t>every six months as an out-of-pocket expense.</w:t>
      </w:r>
    </w:p>
    <w:p w:rsidR="00F02D60" w:rsidRDefault="002B5BCA" w:rsidP="004E688F">
      <w:pPr>
        <w:ind w:left="720"/>
        <w:jc w:val="both"/>
        <w:rPr>
          <w:rFonts w:ascii="Century Gothic" w:hAnsi="Century Gothic"/>
        </w:rPr>
      </w:pPr>
      <w:r>
        <w:rPr>
          <w:rFonts w:ascii="Century Gothic" w:hAnsi="Century Gothic"/>
          <w:noProof/>
          <w:lang w:eastAsia="en-CA"/>
        </w:rPr>
        <mc:AlternateContent>
          <mc:Choice Requires="wps">
            <w:drawing>
              <wp:anchor distT="0" distB="0" distL="114300" distR="114300" simplePos="0" relativeHeight="251663360" behindDoc="0" locked="0" layoutInCell="1" allowOverlap="1">
                <wp:simplePos x="0" y="0"/>
                <wp:positionH relativeFrom="column">
                  <wp:posOffset>5483225</wp:posOffset>
                </wp:positionH>
                <wp:positionV relativeFrom="paragraph">
                  <wp:posOffset>118110</wp:posOffset>
                </wp:positionV>
                <wp:extent cx="139700" cy="701040"/>
                <wp:effectExtent l="6350" t="13335" r="6350" b="952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701040"/>
                        </a:xfrm>
                        <a:prstGeom prst="rightBrace">
                          <a:avLst>
                            <a:gd name="adj1" fmla="val 418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E9FAA1" id="AutoShape 11" o:spid="_x0000_s1026" type="#_x0000_t88" style="position:absolute;margin-left:431.75pt;margin-top:9.3pt;width:11pt;height:5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"/>
            </w:pict>
          </mc:Fallback>
        </mc:AlternateContent>
      </w:r>
      <w:r>
        <w:rPr>
          <w:rFonts w:ascii="Century Gothic" w:hAnsi="Century Gothic"/>
          <w:noProof/>
          <w:lang w:eastAsia="en-CA"/>
        </w:rPr>
        <mc:AlternateContent>
          <mc:Choice Requires="wps">
            <w:drawing>
              <wp:anchor distT="0" distB="0" distL="114300" distR="114300" simplePos="0" relativeHeight="251662336" behindDoc="0" locked="0" layoutInCell="1" allowOverlap="1">
                <wp:simplePos x="0" y="0"/>
                <wp:positionH relativeFrom="column">
                  <wp:posOffset>808355</wp:posOffset>
                </wp:positionH>
                <wp:positionV relativeFrom="paragraph">
                  <wp:posOffset>118110</wp:posOffset>
                </wp:positionV>
                <wp:extent cx="90805" cy="701040"/>
                <wp:effectExtent l="8255" t="13335" r="5715" b="952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01040"/>
                        </a:xfrm>
                        <a:prstGeom prst="leftBrace">
                          <a:avLst>
                            <a:gd name="adj1" fmla="val 643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44A3C6" id="AutoShape 10" o:spid="_x0000_s1026" type="#_x0000_t87" style="position:absolute;margin-left:63.65pt;margin-top:9.3pt;width:7.15pt;height:5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"/>
            </w:pict>
          </mc:Fallback>
        </mc:AlternateContent>
      </w:r>
    </w:p>
    <w:p w:rsidR="003146C3" w:rsidRDefault="00F02D60" w:rsidP="003146C3">
      <w:pPr>
        <w:ind w:left="720"/>
        <w:jc w:val="both"/>
        <w:rPr>
          <w:rFonts w:ascii="Century Gothic" w:hAnsi="Century Gothic"/>
          <w:i/>
          <w:sz w:val="20"/>
          <w:szCs w:val="20"/>
        </w:rPr>
      </w:pPr>
      <w:r>
        <w:rPr>
          <w:rFonts w:ascii="Century Gothic" w:hAnsi="Century Gothic"/>
          <w:i/>
        </w:rPr>
        <w:t xml:space="preserve">       </w:t>
      </w:r>
      <w:r w:rsidR="00684B7F">
        <w:rPr>
          <w:rFonts w:ascii="Century Gothic" w:hAnsi="Century Gothic"/>
          <w:i/>
        </w:rPr>
        <w:tab/>
      </w:r>
      <w:proofErr w:type="gramStart"/>
      <w:r w:rsidRPr="00F02D60">
        <w:rPr>
          <w:rFonts w:ascii="Century Gothic" w:hAnsi="Century Gothic"/>
          <w:i/>
          <w:sz w:val="20"/>
          <w:szCs w:val="20"/>
        </w:rPr>
        <w:t>for</w:t>
      </w:r>
      <w:proofErr w:type="gramEnd"/>
      <w:r w:rsidRPr="00F02D60">
        <w:rPr>
          <w:rFonts w:ascii="Century Gothic" w:hAnsi="Century Gothic"/>
          <w:i/>
          <w:sz w:val="20"/>
          <w:szCs w:val="20"/>
        </w:rPr>
        <w:t xml:space="preserve"> further clarification – the Chief Shop Stewar</w:t>
      </w:r>
      <w:r w:rsidR="003146C3">
        <w:rPr>
          <w:rFonts w:ascii="Century Gothic" w:hAnsi="Century Gothic"/>
          <w:i/>
          <w:sz w:val="20"/>
          <w:szCs w:val="20"/>
        </w:rPr>
        <w:t xml:space="preserve">d and Zone Shop </w:t>
      </w:r>
      <w:r w:rsidRPr="00F02D60">
        <w:rPr>
          <w:rFonts w:ascii="Century Gothic" w:hAnsi="Century Gothic"/>
          <w:i/>
          <w:sz w:val="20"/>
          <w:szCs w:val="20"/>
        </w:rPr>
        <w:t xml:space="preserve">Steward </w:t>
      </w:r>
    </w:p>
    <w:p w:rsidR="003146C3" w:rsidRDefault="003146C3" w:rsidP="003146C3">
      <w:pPr>
        <w:ind w:left="720"/>
        <w:jc w:val="both"/>
        <w:rPr>
          <w:rFonts w:ascii="Century Gothic" w:hAnsi="Century Gothic"/>
          <w:i/>
          <w:sz w:val="20"/>
          <w:szCs w:val="20"/>
        </w:rPr>
      </w:pPr>
      <w:r>
        <w:rPr>
          <w:rFonts w:ascii="Century Gothic" w:hAnsi="Century Gothic"/>
          <w:i/>
          <w:sz w:val="20"/>
          <w:szCs w:val="20"/>
        </w:rPr>
        <w:t xml:space="preserve">       </w:t>
      </w:r>
      <w:r w:rsidR="00684B7F">
        <w:rPr>
          <w:rFonts w:ascii="Century Gothic" w:hAnsi="Century Gothic"/>
          <w:i/>
          <w:sz w:val="20"/>
          <w:szCs w:val="20"/>
        </w:rPr>
        <w:tab/>
      </w:r>
      <w:proofErr w:type="gramStart"/>
      <w:r w:rsidR="00F02D60" w:rsidRPr="00F02D60">
        <w:rPr>
          <w:rFonts w:ascii="Century Gothic" w:hAnsi="Century Gothic"/>
          <w:i/>
          <w:sz w:val="20"/>
          <w:szCs w:val="20"/>
        </w:rPr>
        <w:t>out-of-pocket</w:t>
      </w:r>
      <w:proofErr w:type="gramEnd"/>
      <w:r w:rsidR="00F02D60" w:rsidRPr="00F02D60">
        <w:rPr>
          <w:rFonts w:ascii="Century Gothic" w:hAnsi="Century Gothic"/>
          <w:i/>
          <w:sz w:val="20"/>
          <w:szCs w:val="20"/>
        </w:rPr>
        <w:t xml:space="preserve"> expense cannot be stacked. The Chief</w:t>
      </w:r>
      <w:r>
        <w:rPr>
          <w:rFonts w:ascii="Century Gothic" w:hAnsi="Century Gothic"/>
          <w:i/>
          <w:sz w:val="20"/>
          <w:szCs w:val="20"/>
        </w:rPr>
        <w:t xml:space="preserve"> Shop</w:t>
      </w:r>
      <w:r w:rsidR="00F02D60" w:rsidRPr="00F02D60">
        <w:rPr>
          <w:rFonts w:ascii="Century Gothic" w:hAnsi="Century Gothic"/>
          <w:i/>
          <w:sz w:val="20"/>
          <w:szCs w:val="20"/>
        </w:rPr>
        <w:t xml:space="preserve"> Steward is the</w:t>
      </w:r>
    </w:p>
    <w:p w:rsidR="00F02D60" w:rsidRPr="003146C3" w:rsidRDefault="003146C3" w:rsidP="003146C3">
      <w:pPr>
        <w:ind w:left="720"/>
        <w:jc w:val="both"/>
        <w:rPr>
          <w:rFonts w:ascii="Century Gothic" w:hAnsi="Century Gothic"/>
          <w:i/>
          <w:sz w:val="20"/>
          <w:szCs w:val="20"/>
        </w:rPr>
      </w:pPr>
      <w:r>
        <w:rPr>
          <w:rFonts w:ascii="Century Gothic" w:hAnsi="Century Gothic"/>
          <w:i/>
          <w:sz w:val="20"/>
          <w:szCs w:val="20"/>
        </w:rPr>
        <w:t xml:space="preserve">       </w:t>
      </w:r>
      <w:r w:rsidR="00F02D60" w:rsidRPr="00F02D60">
        <w:rPr>
          <w:rFonts w:ascii="Century Gothic" w:hAnsi="Century Gothic"/>
          <w:i/>
          <w:sz w:val="20"/>
          <w:szCs w:val="20"/>
        </w:rPr>
        <w:t xml:space="preserve"> </w:t>
      </w:r>
      <w:r w:rsidR="00684B7F">
        <w:rPr>
          <w:rFonts w:ascii="Century Gothic" w:hAnsi="Century Gothic"/>
          <w:i/>
          <w:sz w:val="20"/>
          <w:szCs w:val="20"/>
        </w:rPr>
        <w:tab/>
      </w:r>
      <w:r w:rsidR="00F02D60" w:rsidRPr="00F02D60">
        <w:rPr>
          <w:rFonts w:ascii="Century Gothic" w:hAnsi="Century Gothic"/>
          <w:i/>
          <w:sz w:val="20"/>
          <w:szCs w:val="20"/>
        </w:rPr>
        <w:t xml:space="preserve">Zone Shop Steward </w:t>
      </w:r>
    </w:p>
    <w:p w:rsidR="00AD3610" w:rsidRPr="007F21AC" w:rsidRDefault="00AD3610" w:rsidP="004E688F">
      <w:pPr>
        <w:tabs>
          <w:tab w:val="num" w:pos="1276"/>
        </w:tabs>
        <w:ind w:left="1276"/>
        <w:jc w:val="both"/>
        <w:rPr>
          <w:rFonts w:ascii="Century Gothic" w:hAnsi="Century Gothic"/>
        </w:rPr>
      </w:pPr>
    </w:p>
    <w:p w:rsidR="00AD3610" w:rsidRPr="007F21AC" w:rsidRDefault="00AD3610" w:rsidP="004E688F">
      <w:pPr>
        <w:jc w:val="both"/>
        <w:rPr>
          <w:rFonts w:ascii="Century Gothic" w:hAnsi="Century Gothic"/>
        </w:rPr>
      </w:pPr>
    </w:p>
    <w:p w:rsidR="00AD3610" w:rsidRPr="007F21AC" w:rsidRDefault="00AD3610" w:rsidP="004E688F">
      <w:pPr>
        <w:numPr>
          <w:ilvl w:val="0"/>
          <w:numId w:val="19"/>
        </w:numPr>
        <w:ind w:left="1276" w:hanging="1276"/>
        <w:jc w:val="both"/>
        <w:rPr>
          <w:rFonts w:ascii="Century Gothic" w:hAnsi="Century Gothic"/>
          <w:b/>
          <w:bCs/>
        </w:rPr>
      </w:pPr>
      <w:r w:rsidRPr="007F21AC">
        <w:rPr>
          <w:rFonts w:ascii="Century Gothic" w:hAnsi="Century Gothic"/>
          <w:b/>
          <w:bCs/>
        </w:rPr>
        <w:t>(a)</w:t>
      </w:r>
      <w:r w:rsidR="00A84C86" w:rsidRPr="007F21AC">
        <w:rPr>
          <w:rFonts w:ascii="Century Gothic" w:hAnsi="Century Gothic"/>
          <w:b/>
          <w:bCs/>
        </w:rPr>
        <w:tab/>
      </w:r>
      <w:r w:rsidRPr="007F21AC">
        <w:rPr>
          <w:rFonts w:ascii="Century Gothic" w:hAnsi="Century Gothic"/>
        </w:rPr>
        <w:t>In the event a member does not complete her term of office, the above honorariums shall apply on a prorated basis.</w:t>
      </w:r>
    </w:p>
    <w:p w:rsidR="00620451" w:rsidRPr="007F21AC" w:rsidRDefault="00620451" w:rsidP="004E688F">
      <w:pPr>
        <w:ind w:left="1276"/>
        <w:jc w:val="both"/>
        <w:rPr>
          <w:rFonts w:ascii="Century Gothic" w:hAnsi="Century Gothic"/>
          <w:b/>
          <w:bCs/>
        </w:rPr>
      </w:pPr>
    </w:p>
    <w:p w:rsidR="00490E1E" w:rsidRPr="00C13B40" w:rsidRDefault="00490E1E" w:rsidP="00CB141D">
      <w:pPr>
        <w:numPr>
          <w:ilvl w:val="0"/>
          <w:numId w:val="26"/>
        </w:numPr>
        <w:tabs>
          <w:tab w:val="clear" w:pos="1080"/>
          <w:tab w:val="left" w:pos="1260"/>
        </w:tabs>
        <w:ind w:left="1260" w:hanging="540"/>
        <w:jc w:val="both"/>
        <w:rPr>
          <w:rFonts w:ascii="Century Gothic" w:hAnsi="Century Gothic"/>
        </w:rPr>
      </w:pPr>
      <w:r>
        <w:rPr>
          <w:rFonts w:ascii="Century Gothic" w:hAnsi="Century Gothic"/>
        </w:rPr>
        <w:lastRenderedPageBreak/>
        <w:t xml:space="preserve">Upon retirement a monetary acknowledgement </w:t>
      </w:r>
      <w:r w:rsidR="00AD3610" w:rsidRPr="00490E1E">
        <w:rPr>
          <w:rFonts w:ascii="Century Gothic" w:hAnsi="Century Gothic"/>
        </w:rPr>
        <w:t xml:space="preserve">for members or their beneficiary of </w:t>
      </w:r>
      <w:r w:rsidR="00A56ED9" w:rsidRPr="00490E1E">
        <w:rPr>
          <w:rFonts w:ascii="Century Gothic" w:hAnsi="Century Gothic"/>
        </w:rPr>
        <w:t>$</w:t>
      </w:r>
      <w:r w:rsidR="00A56ED9" w:rsidRPr="00490E1E">
        <w:rPr>
          <w:rFonts w:ascii="Century Gothic" w:hAnsi="Century Gothic"/>
          <w:lang w:eastAsia="en-CA"/>
        </w:rPr>
        <w:t>15</w:t>
      </w:r>
      <w:r w:rsidR="00B03060" w:rsidRPr="00490E1E">
        <w:rPr>
          <w:rFonts w:ascii="Century Gothic" w:hAnsi="Century Gothic"/>
          <w:sz w:val="22"/>
          <w:szCs w:val="22"/>
          <w:lang w:eastAsia="en-CA"/>
        </w:rPr>
        <w:t xml:space="preserve"> </w:t>
      </w:r>
      <w:r w:rsidR="00AD3610" w:rsidRPr="00490E1E">
        <w:rPr>
          <w:rFonts w:ascii="Century Gothic" w:hAnsi="Century Gothic"/>
        </w:rPr>
        <w:t>a year for each year of service. Application shall be made to</w:t>
      </w:r>
      <w:r>
        <w:rPr>
          <w:rFonts w:ascii="Century Gothic" w:hAnsi="Century Gothic"/>
        </w:rPr>
        <w:t xml:space="preserve"> the</w:t>
      </w:r>
      <w:r w:rsidR="00AD3610" w:rsidRPr="00490E1E">
        <w:rPr>
          <w:rFonts w:ascii="Century Gothic" w:hAnsi="Century Gothic"/>
        </w:rPr>
        <w:t xml:space="preserve"> Provincial Secretary-Treasurer 30 days in advance accompanied by seniority lists </w:t>
      </w:r>
      <w:r>
        <w:rPr>
          <w:rFonts w:ascii="Century Gothic" w:hAnsi="Century Gothic"/>
        </w:rPr>
        <w:t xml:space="preserve">and letter of retirement </w:t>
      </w:r>
      <w:r w:rsidR="00AD3610" w:rsidRPr="00490E1E">
        <w:rPr>
          <w:rFonts w:ascii="Century Gothic" w:hAnsi="Century Gothic"/>
        </w:rPr>
        <w:t>to verify year</w:t>
      </w:r>
      <w:r w:rsidR="00A56ED9" w:rsidRPr="00490E1E">
        <w:rPr>
          <w:rFonts w:ascii="Century Gothic" w:hAnsi="Century Gothic"/>
        </w:rPr>
        <w:t>s</w:t>
      </w:r>
      <w:r w:rsidR="00AD3610" w:rsidRPr="00490E1E">
        <w:rPr>
          <w:rFonts w:ascii="Century Gothic" w:hAnsi="Century Gothic"/>
        </w:rPr>
        <w:t xml:space="preserve"> of employment. </w:t>
      </w:r>
    </w:p>
    <w:p w:rsidR="00AD3610" w:rsidRPr="007F21AC" w:rsidRDefault="00AD3610" w:rsidP="00CB141D">
      <w:pPr>
        <w:jc w:val="both"/>
        <w:rPr>
          <w:rFonts w:ascii="Century Gothic" w:hAnsi="Century Gothic"/>
          <w:b/>
          <w:bCs/>
        </w:rPr>
      </w:pPr>
    </w:p>
    <w:p w:rsidR="00257ACE" w:rsidRDefault="00257ACE" w:rsidP="00CB141D">
      <w:pPr>
        <w:pStyle w:val="Heading2"/>
        <w:jc w:val="both"/>
        <w:rPr>
          <w:rFonts w:ascii="Century Gothic" w:hAnsi="Century Gothic"/>
        </w:rPr>
      </w:pPr>
      <w:bookmarkStart w:id="29" w:name="_Toc273517136"/>
      <w:bookmarkStart w:id="30" w:name="_Toc291070501"/>
    </w:p>
    <w:p w:rsidR="00C32470" w:rsidRPr="007F21AC" w:rsidRDefault="00C32470" w:rsidP="00CB141D">
      <w:pPr>
        <w:pStyle w:val="Heading2"/>
        <w:jc w:val="both"/>
        <w:rPr>
          <w:rFonts w:ascii="Century Gothic" w:hAnsi="Century Gothic"/>
        </w:rPr>
      </w:pPr>
      <w:r w:rsidRPr="007F21AC">
        <w:rPr>
          <w:rFonts w:ascii="Century Gothic" w:hAnsi="Century Gothic"/>
        </w:rPr>
        <w:t>SECTION 17 – STAFF REPRESENTATIVES</w:t>
      </w:r>
    </w:p>
    <w:p w:rsidR="00C32470" w:rsidRPr="007F21AC" w:rsidRDefault="00C32470" w:rsidP="00C32470">
      <w:pPr>
        <w:jc w:val="both"/>
        <w:rPr>
          <w:rFonts w:ascii="Century Gothic" w:hAnsi="Century Gothic"/>
          <w:b/>
          <w:bCs/>
          <w:sz w:val="28"/>
        </w:rPr>
      </w:pPr>
    </w:p>
    <w:p w:rsidR="00C32470" w:rsidRPr="007F21AC" w:rsidRDefault="00C32470" w:rsidP="00C32470">
      <w:pPr>
        <w:numPr>
          <w:ilvl w:val="0"/>
          <w:numId w:val="21"/>
        </w:numPr>
        <w:jc w:val="both"/>
        <w:rPr>
          <w:rFonts w:ascii="Century Gothic" w:hAnsi="Century Gothic"/>
          <w:b/>
          <w:bCs/>
        </w:rPr>
      </w:pPr>
      <w:r w:rsidRPr="007F21AC">
        <w:rPr>
          <w:rFonts w:ascii="Century Gothic" w:hAnsi="Century Gothic"/>
        </w:rPr>
        <w:t>Staff Representatives may attend meetings of the Regions/Zones, Provincial Executive Board and Provincial Local with voice but without vote.</w:t>
      </w:r>
    </w:p>
    <w:p w:rsidR="001F6043" w:rsidRDefault="001F6043" w:rsidP="007C0936">
      <w:pPr>
        <w:rPr>
          <w:rFonts w:ascii="Century Gothic" w:hAnsi="Century Gothic"/>
        </w:rPr>
      </w:pPr>
      <w:bookmarkStart w:id="31" w:name="_Toc273517137"/>
      <w:bookmarkStart w:id="32" w:name="_Toc291070502"/>
      <w:bookmarkEnd w:id="29"/>
      <w:bookmarkEnd w:id="30"/>
    </w:p>
    <w:p w:rsidR="001F6043" w:rsidRDefault="001F6043" w:rsidP="007C0936">
      <w:pPr>
        <w:rPr>
          <w:rFonts w:ascii="Century Gothic" w:hAnsi="Century Gothic"/>
        </w:rPr>
      </w:pPr>
    </w:p>
    <w:p w:rsidR="00AD3610" w:rsidRPr="001F6043" w:rsidRDefault="00AD3610" w:rsidP="007C0936">
      <w:pPr>
        <w:rPr>
          <w:rFonts w:ascii="Century Gothic" w:hAnsi="Century Gothic"/>
          <w:b/>
          <w:bCs/>
          <w:sz w:val="28"/>
        </w:rPr>
      </w:pPr>
      <w:r w:rsidRPr="007C0936">
        <w:rPr>
          <w:rFonts w:ascii="Century Gothic" w:hAnsi="Century Gothic"/>
          <w:b/>
          <w:sz w:val="28"/>
          <w:szCs w:val="28"/>
        </w:rPr>
        <w:t>SECTION 18 – SPECIAL MEMBERSHIP</w:t>
      </w:r>
      <w:bookmarkEnd w:id="31"/>
      <w:bookmarkEnd w:id="32"/>
    </w:p>
    <w:p w:rsidR="00AD3610" w:rsidRPr="007F21AC" w:rsidRDefault="00AD3610" w:rsidP="004E688F">
      <w:pPr>
        <w:jc w:val="both"/>
        <w:rPr>
          <w:rFonts w:ascii="Century Gothic" w:hAnsi="Century Gothic"/>
          <w:b/>
          <w:bCs/>
          <w:sz w:val="28"/>
        </w:rPr>
      </w:pPr>
    </w:p>
    <w:p w:rsidR="00AD3610" w:rsidRPr="007F21AC" w:rsidRDefault="00AD3610" w:rsidP="004E688F">
      <w:pPr>
        <w:numPr>
          <w:ilvl w:val="0"/>
          <w:numId w:val="22"/>
        </w:numPr>
        <w:jc w:val="both"/>
        <w:rPr>
          <w:rFonts w:ascii="Century Gothic" w:hAnsi="Century Gothic"/>
          <w:b/>
          <w:bCs/>
        </w:rPr>
      </w:pPr>
      <w:r w:rsidRPr="007F21AC">
        <w:rPr>
          <w:rFonts w:ascii="Century Gothic" w:hAnsi="Century Gothic"/>
        </w:rPr>
        <w:t>The Local may grant special membership such as lifetime membership for retiring members or to any previous member who has made a significant contribution to the Local.</w:t>
      </w:r>
    </w:p>
    <w:p w:rsidR="00AD3610" w:rsidRPr="007F21AC" w:rsidRDefault="00AD3610" w:rsidP="004E688F">
      <w:pPr>
        <w:jc w:val="both"/>
        <w:rPr>
          <w:rFonts w:ascii="Century Gothic" w:hAnsi="Century Gothic"/>
          <w:b/>
          <w:bCs/>
        </w:rPr>
      </w:pPr>
    </w:p>
    <w:p w:rsidR="00257ACE" w:rsidRDefault="00257ACE" w:rsidP="004E688F">
      <w:pPr>
        <w:pStyle w:val="Heading2"/>
        <w:jc w:val="both"/>
        <w:rPr>
          <w:rFonts w:ascii="Century Gothic" w:hAnsi="Century Gothic"/>
        </w:rPr>
      </w:pPr>
      <w:bookmarkStart w:id="33" w:name="_Toc273517138"/>
      <w:bookmarkStart w:id="34" w:name="_Toc291070503"/>
    </w:p>
    <w:p w:rsidR="00AD3610" w:rsidRPr="007F21AC" w:rsidRDefault="00AD3610" w:rsidP="004E688F">
      <w:pPr>
        <w:pStyle w:val="Heading2"/>
        <w:jc w:val="both"/>
        <w:rPr>
          <w:rFonts w:ascii="Century Gothic" w:hAnsi="Century Gothic"/>
        </w:rPr>
      </w:pPr>
      <w:r w:rsidRPr="007F21AC">
        <w:rPr>
          <w:rFonts w:ascii="Century Gothic" w:hAnsi="Century Gothic"/>
        </w:rPr>
        <w:t>SECTION 19 – AMENDMENTS TO THE BYLAWS</w:t>
      </w:r>
      <w:bookmarkEnd w:id="33"/>
      <w:bookmarkEnd w:id="34"/>
      <w:r w:rsidR="00183AFA">
        <w:rPr>
          <w:rFonts w:ascii="Century Gothic" w:hAnsi="Century Gothic"/>
        </w:rPr>
        <w:t xml:space="preserve"> AND SUBMISSIONS OF RESOLUTIONS</w:t>
      </w:r>
    </w:p>
    <w:p w:rsidR="00AD3610" w:rsidRPr="007F21AC" w:rsidRDefault="00AD3610" w:rsidP="004E688F">
      <w:pPr>
        <w:jc w:val="both"/>
        <w:rPr>
          <w:rFonts w:ascii="Century Gothic" w:hAnsi="Century Gothic"/>
          <w:b/>
          <w:bCs/>
          <w:sz w:val="28"/>
        </w:rPr>
      </w:pPr>
    </w:p>
    <w:p w:rsidR="0035291F" w:rsidRPr="007F21AC" w:rsidRDefault="0035291F" w:rsidP="004E688F">
      <w:pPr>
        <w:numPr>
          <w:ilvl w:val="0"/>
          <w:numId w:val="23"/>
        </w:numPr>
        <w:autoSpaceDE w:val="0"/>
        <w:autoSpaceDN w:val="0"/>
        <w:adjustRightInd w:val="0"/>
        <w:jc w:val="both"/>
        <w:rPr>
          <w:rFonts w:ascii="Century Gothic" w:hAnsi="Century Gothic" w:cs="Helvetica"/>
        </w:rPr>
      </w:pPr>
      <w:r w:rsidRPr="007F21AC">
        <w:rPr>
          <w:rFonts w:ascii="Century Gothic" w:hAnsi="Century Gothic" w:cs="Helvetica"/>
        </w:rPr>
        <w:t>(a)</w:t>
      </w:r>
      <w:r w:rsidR="005F0361">
        <w:rPr>
          <w:rFonts w:ascii="Century Gothic" w:hAnsi="Century Gothic" w:cs="Helvetica"/>
        </w:rPr>
        <w:t xml:space="preserve"> </w:t>
      </w:r>
      <w:r w:rsidRPr="007F21AC">
        <w:rPr>
          <w:rFonts w:ascii="Century Gothic" w:hAnsi="Century Gothic" w:cs="Helvetica"/>
        </w:rPr>
        <w:t xml:space="preserve">Resolutions and Bylaw amendments to be introduced for consideration at the Annual General </w:t>
      </w:r>
      <w:r w:rsidR="00BB68FF" w:rsidRPr="007F21AC">
        <w:rPr>
          <w:rFonts w:ascii="Century Gothic" w:hAnsi="Century Gothic" w:cs="Helvetica"/>
        </w:rPr>
        <w:t>Meeting shall</w:t>
      </w:r>
      <w:r w:rsidRPr="007F21AC">
        <w:rPr>
          <w:rFonts w:ascii="Century Gothic" w:hAnsi="Century Gothic" w:cs="Helvetica"/>
        </w:rPr>
        <w:t xml:space="preserve"> be submitted by </w:t>
      </w:r>
      <w:r w:rsidR="00CF4A8C" w:rsidRPr="007F21AC">
        <w:rPr>
          <w:rFonts w:ascii="Century Gothic" w:hAnsi="Century Gothic" w:cs="Helvetica"/>
        </w:rPr>
        <w:t>Region/Zone</w:t>
      </w:r>
      <w:r w:rsidRPr="007F21AC">
        <w:rPr>
          <w:rFonts w:ascii="Century Gothic" w:hAnsi="Century Gothic" w:cs="Helvetica"/>
        </w:rPr>
        <w:t xml:space="preserve"> upon a 2/3 vote of those present at a valid </w:t>
      </w:r>
      <w:r w:rsidR="00CF4A8C" w:rsidRPr="007F21AC">
        <w:rPr>
          <w:rFonts w:ascii="Century Gothic" w:hAnsi="Century Gothic" w:cs="Helvetica"/>
        </w:rPr>
        <w:t>Zone</w:t>
      </w:r>
      <w:r w:rsidRPr="007F21AC">
        <w:rPr>
          <w:rFonts w:ascii="Century Gothic" w:hAnsi="Century Gothic" w:cs="Helvetica"/>
        </w:rPr>
        <w:t xml:space="preserve"> meeting. If passed at a </w:t>
      </w:r>
      <w:r w:rsidR="00CF4A8C" w:rsidRPr="007F21AC">
        <w:rPr>
          <w:rFonts w:ascii="Century Gothic" w:hAnsi="Century Gothic" w:cs="Helvetica"/>
        </w:rPr>
        <w:t xml:space="preserve">Zone </w:t>
      </w:r>
      <w:r w:rsidRPr="007F21AC">
        <w:rPr>
          <w:rFonts w:ascii="Century Gothic" w:hAnsi="Century Gothic" w:cs="Helvetica"/>
        </w:rPr>
        <w:t xml:space="preserve">meeting they shall be prepared, and signed by the </w:t>
      </w:r>
      <w:r w:rsidR="00CF4A8C" w:rsidRPr="007F21AC">
        <w:rPr>
          <w:rFonts w:ascii="Century Gothic" w:hAnsi="Century Gothic" w:cs="Helvetica"/>
        </w:rPr>
        <w:t>Regional Vice President</w:t>
      </w:r>
      <w:r w:rsidRPr="007F21AC">
        <w:rPr>
          <w:rFonts w:ascii="Century Gothic" w:hAnsi="Century Gothic" w:cs="Helvetica"/>
        </w:rPr>
        <w:t xml:space="preserve"> and sen</w:t>
      </w:r>
      <w:r w:rsidR="00183AFA">
        <w:rPr>
          <w:rFonts w:ascii="Century Gothic" w:hAnsi="Century Gothic" w:cs="Helvetica"/>
        </w:rPr>
        <w:t xml:space="preserve">t to the Provincial President </w:t>
      </w:r>
      <w:r w:rsidR="00257ACE" w:rsidRPr="005F0361">
        <w:rPr>
          <w:rFonts w:ascii="Century Gothic" w:hAnsi="Century Gothic" w:cs="Helvetica"/>
          <w:lang w:eastAsia="en-CA"/>
        </w:rPr>
        <w:t>forty five (45)</w:t>
      </w:r>
      <w:r w:rsidR="00257ACE" w:rsidRPr="00257ACE">
        <w:rPr>
          <w:rFonts w:ascii="Century Gothic" w:hAnsi="Century Gothic" w:cs="Helvetica"/>
          <w:sz w:val="22"/>
          <w:szCs w:val="22"/>
          <w:lang w:eastAsia="en-CA"/>
        </w:rPr>
        <w:t xml:space="preserve"> </w:t>
      </w:r>
      <w:r w:rsidRPr="007F21AC">
        <w:rPr>
          <w:rFonts w:ascii="Century Gothic" w:hAnsi="Century Gothic" w:cs="Helvetica"/>
        </w:rPr>
        <w:t>calendar days prior to the opening of the Convention.</w:t>
      </w:r>
    </w:p>
    <w:p w:rsidR="0035291F" w:rsidRPr="007F21AC" w:rsidRDefault="0035291F" w:rsidP="004E688F">
      <w:pPr>
        <w:autoSpaceDE w:val="0"/>
        <w:autoSpaceDN w:val="0"/>
        <w:adjustRightInd w:val="0"/>
        <w:ind w:left="720"/>
        <w:jc w:val="both"/>
        <w:rPr>
          <w:rFonts w:ascii="Century Gothic" w:hAnsi="Century Gothic" w:cs="Helvetica"/>
        </w:rPr>
      </w:pPr>
    </w:p>
    <w:p w:rsidR="0035291F" w:rsidRPr="007F21AC" w:rsidRDefault="005F0361" w:rsidP="00000CF2">
      <w:pPr>
        <w:autoSpaceDE w:val="0"/>
        <w:autoSpaceDN w:val="0"/>
        <w:adjustRightInd w:val="0"/>
        <w:ind w:left="720"/>
        <w:jc w:val="both"/>
        <w:rPr>
          <w:rFonts w:ascii="Century Gothic" w:hAnsi="Century Gothic" w:cs="Helvetica"/>
        </w:rPr>
      </w:pPr>
      <w:r>
        <w:rPr>
          <w:rFonts w:ascii="Century Gothic" w:hAnsi="Century Gothic" w:cs="Helvetica"/>
        </w:rPr>
        <w:t xml:space="preserve">(b)  </w:t>
      </w:r>
      <w:r w:rsidR="0035291F" w:rsidRPr="007F21AC">
        <w:rPr>
          <w:rFonts w:ascii="Century Gothic" w:hAnsi="Century Gothic" w:cs="Helvetica"/>
        </w:rPr>
        <w:t>Resolutions dealing with matters that have arisen less</w:t>
      </w:r>
      <w:r w:rsidR="00000CF2">
        <w:rPr>
          <w:rFonts w:ascii="Century Gothic" w:hAnsi="Century Gothic" w:cs="Helvetica"/>
        </w:rPr>
        <w:t xml:space="preserve"> </w:t>
      </w:r>
      <w:r>
        <w:rPr>
          <w:rFonts w:ascii="Century Gothic" w:hAnsi="Century Gothic" w:cs="Helvetica"/>
        </w:rPr>
        <w:t xml:space="preserve">than </w:t>
      </w:r>
      <w:r w:rsidRPr="005F0361">
        <w:rPr>
          <w:rFonts w:ascii="Century Gothic" w:hAnsi="Century Gothic" w:cs="Helvetica"/>
          <w:sz w:val="22"/>
          <w:szCs w:val="22"/>
          <w:lang w:eastAsia="en-CA"/>
        </w:rPr>
        <w:t>forty</w:t>
      </w:r>
      <w:r w:rsidR="00257ACE" w:rsidRPr="005F0361">
        <w:rPr>
          <w:rFonts w:ascii="Century Gothic" w:hAnsi="Century Gothic" w:cs="Helvetica"/>
          <w:lang w:eastAsia="en-CA"/>
        </w:rPr>
        <w:t xml:space="preserve"> five (45</w:t>
      </w:r>
      <w:r w:rsidR="00000CF2" w:rsidRPr="005F0361">
        <w:rPr>
          <w:rFonts w:ascii="Century Gothic" w:hAnsi="Century Gothic" w:cs="Helvetica"/>
          <w:lang w:eastAsia="en-CA"/>
        </w:rPr>
        <w:t>)</w:t>
      </w:r>
      <w:r w:rsidR="00000CF2" w:rsidRPr="00257ACE">
        <w:rPr>
          <w:rFonts w:ascii="Century Gothic" w:hAnsi="Century Gothic" w:cs="Helvetica"/>
          <w:sz w:val="22"/>
          <w:szCs w:val="22"/>
          <w:lang w:eastAsia="en-CA"/>
        </w:rPr>
        <w:t xml:space="preserve"> </w:t>
      </w:r>
      <w:r w:rsidR="00000CF2">
        <w:rPr>
          <w:rFonts w:ascii="Century Gothic" w:hAnsi="Century Gothic" w:cs="Helvetica"/>
        </w:rPr>
        <w:t>calendar</w:t>
      </w:r>
      <w:r w:rsidR="0035291F" w:rsidRPr="007F21AC">
        <w:rPr>
          <w:rFonts w:ascii="Century Gothic" w:hAnsi="Century Gothic" w:cs="Helvetica"/>
        </w:rPr>
        <w:t xml:space="preserve"> days prior to the opening of the</w:t>
      </w:r>
      <w:r w:rsidR="00000CF2">
        <w:rPr>
          <w:rFonts w:ascii="Century Gothic" w:hAnsi="Century Gothic" w:cs="Helvetica"/>
        </w:rPr>
        <w:t xml:space="preserve"> </w:t>
      </w:r>
      <w:r w:rsidR="0035291F" w:rsidRPr="007F21AC">
        <w:rPr>
          <w:rFonts w:ascii="Century Gothic" w:hAnsi="Century Gothic" w:cs="Helvetica"/>
        </w:rPr>
        <w:t>Convention can only be dealt with on majority consent of the delegates in Conventio</w:t>
      </w:r>
      <w:r w:rsidR="001B283F">
        <w:rPr>
          <w:rFonts w:ascii="Century Gothic" w:hAnsi="Century Gothic" w:cs="Helvetica"/>
        </w:rPr>
        <w:t>n.</w:t>
      </w:r>
    </w:p>
    <w:p w:rsidR="0035291F" w:rsidRPr="007F21AC" w:rsidRDefault="0035291F" w:rsidP="004E688F">
      <w:pPr>
        <w:ind w:left="720"/>
        <w:jc w:val="both"/>
        <w:rPr>
          <w:rFonts w:ascii="Century Gothic" w:hAnsi="Century Gothic"/>
          <w:b/>
          <w:bCs/>
        </w:rPr>
      </w:pPr>
    </w:p>
    <w:p w:rsidR="00AD3610" w:rsidRPr="007F21AC" w:rsidRDefault="00AD3610" w:rsidP="004E688F">
      <w:pPr>
        <w:numPr>
          <w:ilvl w:val="0"/>
          <w:numId w:val="23"/>
        </w:numPr>
        <w:jc w:val="both"/>
        <w:rPr>
          <w:rFonts w:ascii="Century Gothic" w:hAnsi="Century Gothic"/>
          <w:b/>
          <w:bCs/>
        </w:rPr>
      </w:pPr>
      <w:r w:rsidRPr="007F21AC">
        <w:rPr>
          <w:rFonts w:ascii="Century Gothic" w:hAnsi="Century Gothic"/>
        </w:rPr>
        <w:t>These Bylaws shall not be amended, added to, or suspended except upon a 2/3 vote of those present and voting at the General Annual Membership Meeting or at a special membership meeting.</w:t>
      </w:r>
    </w:p>
    <w:p w:rsidR="00AD3610" w:rsidRPr="007F21AC" w:rsidRDefault="00AD3610" w:rsidP="004E688F">
      <w:pPr>
        <w:jc w:val="both"/>
        <w:rPr>
          <w:rFonts w:ascii="Century Gothic" w:hAnsi="Century Gothic"/>
          <w:b/>
          <w:bCs/>
        </w:rPr>
      </w:pPr>
    </w:p>
    <w:p w:rsidR="00AD3610" w:rsidRPr="007F21AC" w:rsidRDefault="00AD3610" w:rsidP="004E688F">
      <w:pPr>
        <w:numPr>
          <w:ilvl w:val="0"/>
          <w:numId w:val="23"/>
        </w:numPr>
        <w:jc w:val="both"/>
        <w:rPr>
          <w:rFonts w:ascii="Century Gothic" w:hAnsi="Century Gothic"/>
          <w:b/>
          <w:bCs/>
        </w:rPr>
      </w:pPr>
      <w:r w:rsidRPr="007F21AC">
        <w:rPr>
          <w:rFonts w:ascii="Century Gothic" w:hAnsi="Century Gothic"/>
        </w:rPr>
        <w:t>No change in these Bylaws shall be valid and take effect until approved by the National President.</w:t>
      </w:r>
    </w:p>
    <w:p w:rsidR="00AD3610" w:rsidRPr="007F21AC" w:rsidRDefault="00AD3610" w:rsidP="004E688F">
      <w:pPr>
        <w:jc w:val="both"/>
        <w:rPr>
          <w:rFonts w:ascii="Century Gothic" w:hAnsi="Century Gothic"/>
          <w:b/>
          <w:bCs/>
        </w:rPr>
      </w:pPr>
    </w:p>
    <w:p w:rsidR="00AD3610" w:rsidRPr="001C6735" w:rsidRDefault="00AD3610" w:rsidP="004E688F">
      <w:pPr>
        <w:numPr>
          <w:ilvl w:val="0"/>
          <w:numId w:val="23"/>
        </w:numPr>
        <w:jc w:val="both"/>
        <w:rPr>
          <w:rFonts w:ascii="Century Gothic" w:hAnsi="Century Gothic"/>
          <w:b/>
          <w:bCs/>
        </w:rPr>
      </w:pPr>
      <w:r w:rsidRPr="007F21AC">
        <w:rPr>
          <w:rFonts w:ascii="Century Gothic" w:hAnsi="Century Gothic"/>
        </w:rPr>
        <w:lastRenderedPageBreak/>
        <w:t>The report of the proposed amendment to the Bylaws presented at the Annual Membership Meeting shall include the complete actual article to be changed along with the article as amended.</w:t>
      </w:r>
    </w:p>
    <w:p w:rsidR="001C6735" w:rsidRPr="001C6735" w:rsidRDefault="001C6735" w:rsidP="001C6735">
      <w:pPr>
        <w:ind w:left="720"/>
        <w:jc w:val="both"/>
        <w:rPr>
          <w:rFonts w:ascii="Century Gothic" w:hAnsi="Century Gothic"/>
          <w:b/>
          <w:bCs/>
        </w:rPr>
      </w:pPr>
    </w:p>
    <w:p w:rsidR="00A46218" w:rsidRPr="00A46218" w:rsidRDefault="00C13B40" w:rsidP="007C0936">
      <w:pPr>
        <w:keepLines/>
        <w:jc w:val="both"/>
        <w:rPr>
          <w:rFonts w:ascii="Century Gothic" w:hAnsi="Century Gothic"/>
          <w:b/>
          <w:bCs/>
        </w:rPr>
      </w:pPr>
      <w:r w:rsidRPr="001C6735">
        <w:rPr>
          <w:rFonts w:ascii="Century Gothic" w:hAnsi="Century Gothic"/>
        </w:rPr>
        <w:t>All documentation and information provided by the Executive shall be presented simultaneously to the Executive Board in both official languages</w:t>
      </w:r>
      <w:r w:rsidR="007C0936">
        <w:rPr>
          <w:rFonts w:ascii="Century Gothic" w:hAnsi="Century Gothic"/>
        </w:rPr>
        <w:t>.</w:t>
      </w:r>
      <w:r w:rsidRPr="001C6735">
        <w:rPr>
          <w:rFonts w:ascii="Century Gothic" w:hAnsi="Century Gothic"/>
        </w:rPr>
        <w:t xml:space="preserve"> </w:t>
      </w:r>
    </w:p>
    <w:p w:rsidR="00D923A5" w:rsidRDefault="00D923A5" w:rsidP="007C0936">
      <w:pPr>
        <w:keepLines/>
        <w:jc w:val="both"/>
        <w:rPr>
          <w:rFonts w:ascii="Century Gothic" w:hAnsi="Century Gothic"/>
        </w:rPr>
      </w:pPr>
    </w:p>
    <w:p w:rsidR="00C13B40" w:rsidRDefault="0046594A" w:rsidP="007C0936">
      <w:pPr>
        <w:keepLines/>
        <w:spacing w:before="240"/>
        <w:jc w:val="center"/>
        <w:rPr>
          <w:rFonts w:ascii="Century Gothic" w:hAnsi="Century Gothic"/>
          <w:sz w:val="20"/>
        </w:rPr>
      </w:pPr>
      <w:r>
        <w:rPr>
          <w:rFonts w:ascii="Century Gothic" w:hAnsi="Century Gothic"/>
          <w:sz w:val="20"/>
        </w:rPr>
        <w:t>[</w:t>
      </w:r>
      <w:r w:rsidR="00C13B40" w:rsidRPr="001C6735">
        <w:rPr>
          <w:rFonts w:ascii="Century Gothic" w:hAnsi="Century Gothic"/>
          <w:sz w:val="20"/>
        </w:rPr>
        <w:t xml:space="preserve">Changes approved at the Annual General Meeting in </w:t>
      </w:r>
      <w:r w:rsidR="00D923A5">
        <w:rPr>
          <w:rFonts w:ascii="Century Gothic" w:hAnsi="Century Gothic"/>
          <w:sz w:val="20"/>
        </w:rPr>
        <w:t xml:space="preserve">October </w:t>
      </w:r>
      <w:r w:rsidR="00DC6F80">
        <w:rPr>
          <w:rFonts w:ascii="Century Gothic" w:hAnsi="Century Gothic"/>
          <w:sz w:val="20"/>
        </w:rPr>
        <w:t>2016</w:t>
      </w:r>
      <w:r w:rsidR="00D923A5">
        <w:rPr>
          <w:rFonts w:ascii="Century Gothic" w:hAnsi="Century Gothic"/>
          <w:sz w:val="20"/>
        </w:rPr>
        <w:t>]</w:t>
      </w:r>
    </w:p>
    <w:p w:rsidR="00A95D3B" w:rsidRPr="001F6043" w:rsidRDefault="00A95D3B" w:rsidP="001F6043">
      <w:pPr>
        <w:rPr>
          <w:rFonts w:ascii="Century Gothic" w:hAnsi="Century Gothic"/>
          <w:sz w:val="20"/>
        </w:rPr>
      </w:pPr>
    </w:p>
    <w:sectPr w:rsidR="00A95D3B" w:rsidRPr="001F6043" w:rsidSect="006D2588">
      <w:pgSz w:w="12240" w:h="15840" w:code="1"/>
      <w:pgMar w:top="1440" w:right="1440" w:bottom="1296" w:left="1440"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8EE" w:rsidRDefault="007E28EE">
      <w:r>
        <w:separator/>
      </w:r>
    </w:p>
  </w:endnote>
  <w:endnote w:type="continuationSeparator" w:id="0">
    <w:p w:rsidR="007E28EE" w:rsidRDefault="007E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AGRundschriftD">
    <w:altName w:val="Calibri"/>
    <w:charset w:val="00"/>
    <w:family w:val="swiss"/>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7E28EE">
      <w:tc>
        <w:tcPr>
          <w:tcW w:w="918" w:type="dxa"/>
        </w:tcPr>
        <w:p w:rsidR="007E28EE" w:rsidRDefault="007E28EE">
          <w:pPr>
            <w:pStyle w:val="Footer"/>
            <w:jc w:val="right"/>
            <w:rPr>
              <w:b/>
              <w:color w:val="4F81BD"/>
              <w:sz w:val="32"/>
              <w:szCs w:val="32"/>
            </w:rPr>
          </w:pPr>
          <w:r>
            <w:fldChar w:fldCharType="begin"/>
          </w:r>
          <w:r>
            <w:instrText xml:space="preserve"> PAGE   \* MERGEFORMAT </w:instrText>
          </w:r>
          <w:r>
            <w:fldChar w:fldCharType="separate"/>
          </w:r>
          <w:r w:rsidR="00E87030" w:rsidRPr="00E87030">
            <w:rPr>
              <w:b/>
              <w:noProof/>
              <w:color w:val="4F81BD"/>
              <w:sz w:val="32"/>
              <w:szCs w:val="32"/>
            </w:rPr>
            <w:t>14</w:t>
          </w:r>
          <w:r>
            <w:fldChar w:fldCharType="end"/>
          </w:r>
        </w:p>
      </w:tc>
      <w:tc>
        <w:tcPr>
          <w:tcW w:w="7938" w:type="dxa"/>
        </w:tcPr>
        <w:p w:rsidR="007E28EE" w:rsidRPr="006D2588" w:rsidRDefault="007E28EE">
          <w:pPr>
            <w:pStyle w:val="Footer"/>
            <w:rPr>
              <w:rFonts w:ascii="Calibri" w:hAnsi="Calibri" w:cs="Calibri"/>
              <w:i/>
            </w:rPr>
          </w:pPr>
          <w:r w:rsidRPr="006D2588">
            <w:rPr>
              <w:rFonts w:ascii="Calibri" w:hAnsi="Calibri" w:cs="Calibri"/>
              <w:i/>
            </w:rPr>
            <w:t xml:space="preserve">CUPE 2745                                BYLAWS                                              </w:t>
          </w:r>
          <w:r>
            <w:rPr>
              <w:rFonts w:ascii="Calibri" w:hAnsi="Calibri" w:cs="Calibri"/>
              <w:i/>
            </w:rPr>
            <w:t>October 2016</w:t>
          </w:r>
        </w:p>
      </w:tc>
    </w:tr>
    <w:tr w:rsidR="007E28EE">
      <w:tc>
        <w:tcPr>
          <w:tcW w:w="918" w:type="dxa"/>
        </w:tcPr>
        <w:p w:rsidR="007E28EE" w:rsidRDefault="007E28EE" w:rsidP="006D2588">
          <w:pPr>
            <w:pStyle w:val="Footer"/>
            <w:jc w:val="center"/>
          </w:pPr>
        </w:p>
      </w:tc>
      <w:tc>
        <w:tcPr>
          <w:tcW w:w="7938" w:type="dxa"/>
        </w:tcPr>
        <w:p w:rsidR="007E28EE" w:rsidRDefault="007E28EE">
          <w:pPr>
            <w:pStyle w:val="Footer"/>
          </w:pPr>
        </w:p>
      </w:tc>
    </w:tr>
  </w:tbl>
  <w:p w:rsidR="007E28EE" w:rsidRDefault="007E28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EE" w:rsidRPr="00194DAC" w:rsidRDefault="007E28EE" w:rsidP="00194D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EE" w:rsidRDefault="007E28EE">
    <w:pPr>
      <w:pStyle w:val="Footer"/>
      <w:jc w:val="right"/>
    </w:pPr>
    <w:r>
      <w:fldChar w:fldCharType="begin"/>
    </w:r>
    <w:r>
      <w:instrText xml:space="preserve"> PAGE   \* MERGEFORMAT </w:instrText>
    </w:r>
    <w:r>
      <w:fldChar w:fldCharType="separate"/>
    </w:r>
    <w:r>
      <w:rPr>
        <w:noProof/>
      </w:rPr>
      <w:t>1</w:t>
    </w:r>
    <w:r>
      <w:rPr>
        <w:noProof/>
      </w:rPr>
      <w:fldChar w:fldCharType="end"/>
    </w:r>
  </w:p>
  <w:p w:rsidR="007E28EE" w:rsidRPr="00194DAC" w:rsidRDefault="007E28EE" w:rsidP="00194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8EE" w:rsidRDefault="007E28EE">
      <w:r>
        <w:separator/>
      </w:r>
    </w:p>
  </w:footnote>
  <w:footnote w:type="continuationSeparator" w:id="0">
    <w:p w:rsidR="007E28EE" w:rsidRDefault="007E2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EE" w:rsidRDefault="007E28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28EE" w:rsidRDefault="007E28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EE" w:rsidRDefault="007E28EE">
    <w:pPr>
      <w:pStyle w:val="Header"/>
      <w:framePr w:wrap="around" w:vAnchor="text" w:hAnchor="page" w:x="5941" w:y="15"/>
      <w:rPr>
        <w:rStyle w:val="PageNumber"/>
      </w:rPr>
    </w:pPr>
  </w:p>
  <w:p w:rsidR="007E28EE" w:rsidRDefault="007E28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EE" w:rsidRDefault="007E28EE">
    <w:pPr>
      <w:pStyle w:val="Header"/>
    </w:pPr>
  </w:p>
  <w:p w:rsidR="007E28EE" w:rsidRDefault="007E28EE">
    <w:pPr>
      <w:pStyle w:val="Header"/>
    </w:pPr>
    <w:r>
      <w:rPr>
        <w:noProof/>
        <w:lang w:eastAsia="en-CA"/>
      </w:rPr>
      <w:drawing>
        <wp:anchor distT="0" distB="0" distL="114300" distR="114300" simplePos="0" relativeHeight="251659776" behindDoc="0" locked="0" layoutInCell="1" allowOverlap="1">
          <wp:simplePos x="0" y="0"/>
          <wp:positionH relativeFrom="column">
            <wp:posOffset>4343400</wp:posOffset>
          </wp:positionH>
          <wp:positionV relativeFrom="paragraph">
            <wp:posOffset>-264795</wp:posOffset>
          </wp:positionV>
          <wp:extent cx="1790700" cy="551815"/>
          <wp:effectExtent l="19050" t="0" r="0" b="0"/>
          <wp:wrapNone/>
          <wp:docPr id="1" name="Picture 1" descr="2745_bili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745_bilingue"/>
                  <pic:cNvPicPr>
                    <a:picLocks noChangeAspect="1" noChangeArrowheads="1"/>
                  </pic:cNvPicPr>
                </pic:nvPicPr>
                <pic:blipFill>
                  <a:blip r:embed="rId1"/>
                  <a:srcRect/>
                  <a:stretch>
                    <a:fillRect/>
                  </a:stretch>
                </pic:blipFill>
                <pic:spPr bwMode="auto">
                  <a:xfrm>
                    <a:off x="0" y="0"/>
                    <a:ext cx="1790700" cy="551815"/>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8EE" w:rsidRPr="00867BEA" w:rsidRDefault="007E28EE" w:rsidP="00867BEA">
    <w:pPr>
      <w:pStyle w:val="Header"/>
    </w:pPr>
    <w:r>
      <w:rPr>
        <w:noProof/>
        <w:lang w:eastAsia="en-CA"/>
      </w:rPr>
      <w:drawing>
        <wp:anchor distT="0" distB="0" distL="114300" distR="114300" simplePos="0" relativeHeight="251657728" behindDoc="0" locked="0" layoutInCell="1" allowOverlap="1">
          <wp:simplePos x="0" y="0"/>
          <wp:positionH relativeFrom="column">
            <wp:posOffset>4191000</wp:posOffset>
          </wp:positionH>
          <wp:positionV relativeFrom="paragraph">
            <wp:posOffset>-241935</wp:posOffset>
          </wp:positionV>
          <wp:extent cx="1790700" cy="551815"/>
          <wp:effectExtent l="19050" t="0" r="0" b="0"/>
          <wp:wrapNone/>
          <wp:docPr id="14" name="Picture 14" descr="2745_bili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745_bilingue"/>
                  <pic:cNvPicPr>
                    <a:picLocks noChangeAspect="1" noChangeArrowheads="1"/>
                  </pic:cNvPicPr>
                </pic:nvPicPr>
                <pic:blipFill>
                  <a:blip r:embed="rId1"/>
                  <a:srcRect/>
                  <a:stretch>
                    <a:fillRect/>
                  </a:stretch>
                </pic:blipFill>
                <pic:spPr bwMode="auto">
                  <a:xfrm>
                    <a:off x="0" y="0"/>
                    <a:ext cx="1790700" cy="5518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3C18"/>
    <w:multiLevelType w:val="multilevel"/>
    <w:tmpl w:val="7E1672A6"/>
    <w:lvl w:ilvl="0">
      <w:start w:val="5"/>
      <w:numFmt w:val="decimal"/>
      <w:lvlText w:val="4.0%1"/>
      <w:lvlJc w:val="left"/>
      <w:pPr>
        <w:tabs>
          <w:tab w:val="num" w:pos="1287"/>
        </w:tabs>
        <w:ind w:left="1287" w:hanging="720"/>
      </w:pPr>
      <w:rPr>
        <w:rFonts w:hint="default"/>
        <w:b/>
        <w:u w:val="no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AE7DFB"/>
    <w:multiLevelType w:val="multilevel"/>
    <w:tmpl w:val="2F1C971C"/>
    <w:lvl w:ilvl="0">
      <w:start w:val="10"/>
      <w:numFmt w:val="decimal"/>
      <w:lvlText w:val="3.%1"/>
      <w:lvlJc w:val="left"/>
      <w:pPr>
        <w:tabs>
          <w:tab w:val="num" w:pos="720"/>
        </w:tabs>
        <w:ind w:left="720" w:hanging="72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51C7881"/>
    <w:multiLevelType w:val="multilevel"/>
    <w:tmpl w:val="7722AF14"/>
    <w:lvl w:ilvl="0">
      <w:start w:val="1"/>
      <w:numFmt w:val="decimal"/>
      <w:lvlText w:val="9.0%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78F0AC9"/>
    <w:multiLevelType w:val="multilevel"/>
    <w:tmpl w:val="E2B83224"/>
    <w:lvl w:ilvl="0">
      <w:start w:val="1"/>
      <w:numFmt w:val="decimal"/>
      <w:lvlText w:val="19.0%1"/>
      <w:lvlJc w:val="left"/>
      <w:pPr>
        <w:tabs>
          <w:tab w:val="num" w:pos="720"/>
        </w:tabs>
        <w:ind w:left="720" w:hanging="72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C180D3C"/>
    <w:multiLevelType w:val="multilevel"/>
    <w:tmpl w:val="ABFEC81A"/>
    <w:lvl w:ilvl="0">
      <w:start w:val="1"/>
      <w:numFmt w:val="decimal"/>
      <w:lvlText w:val="1%1.0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ECE7DAE"/>
    <w:multiLevelType w:val="multilevel"/>
    <w:tmpl w:val="C636BAF0"/>
    <w:lvl w:ilvl="0">
      <w:start w:val="1"/>
      <w:numFmt w:val="decimal"/>
      <w:lvlText w:val="5.0%1"/>
      <w:lvlJc w:val="left"/>
      <w:pPr>
        <w:tabs>
          <w:tab w:val="num" w:pos="720"/>
        </w:tabs>
        <w:ind w:left="720" w:hanging="72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2AF49F8"/>
    <w:multiLevelType w:val="hybridMultilevel"/>
    <w:tmpl w:val="E8B896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2C0D2F2D"/>
    <w:multiLevelType w:val="hybridMultilevel"/>
    <w:tmpl w:val="95E4DB4A"/>
    <w:lvl w:ilvl="0" w:tplc="9CE446F4">
      <w:start w:val="5"/>
      <w:numFmt w:val="bullet"/>
      <w:lvlText w:val="-"/>
      <w:lvlJc w:val="left"/>
      <w:pPr>
        <w:tabs>
          <w:tab w:val="num" w:pos="1411"/>
        </w:tabs>
        <w:ind w:left="1080" w:hanging="29"/>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CB37B60"/>
    <w:multiLevelType w:val="multilevel"/>
    <w:tmpl w:val="01BABCB4"/>
    <w:lvl w:ilvl="0">
      <w:start w:val="1"/>
      <w:numFmt w:val="decimal"/>
      <w:lvlText w:val="7.0%1"/>
      <w:lvlJc w:val="left"/>
      <w:pPr>
        <w:tabs>
          <w:tab w:val="num" w:pos="720"/>
        </w:tabs>
        <w:ind w:left="720" w:hanging="72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D2936D4"/>
    <w:multiLevelType w:val="multilevel"/>
    <w:tmpl w:val="7EE21B44"/>
    <w:lvl w:ilvl="0">
      <w:start w:val="15"/>
      <w:numFmt w:val="decimal"/>
      <w:lvlText w:val="3.%1"/>
      <w:lvlJc w:val="left"/>
      <w:pPr>
        <w:tabs>
          <w:tab w:val="num" w:pos="720"/>
        </w:tabs>
        <w:ind w:left="720" w:hanging="720"/>
      </w:pPr>
      <w:rPr>
        <w:rFonts w:hint="default"/>
        <w:u w:val="no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32C59A3"/>
    <w:multiLevelType w:val="multilevel"/>
    <w:tmpl w:val="2C1CAD2C"/>
    <w:lvl w:ilvl="0">
      <w:start w:val="4"/>
      <w:numFmt w:val="decimal"/>
      <w:lvlText w:val="15.0%1"/>
      <w:lvlJc w:val="left"/>
      <w:pPr>
        <w:tabs>
          <w:tab w:val="num" w:pos="720"/>
        </w:tabs>
        <w:ind w:left="720" w:hanging="72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45317EB"/>
    <w:multiLevelType w:val="multilevel"/>
    <w:tmpl w:val="3E76A802"/>
    <w:lvl w:ilvl="0">
      <w:start w:val="1"/>
      <w:numFmt w:val="decimal"/>
      <w:lvlText w:val="17.0%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87768BD"/>
    <w:multiLevelType w:val="multilevel"/>
    <w:tmpl w:val="FBAEDEBA"/>
    <w:lvl w:ilvl="0">
      <w:start w:val="8"/>
      <w:numFmt w:val="decimal"/>
      <w:lvlText w:val="4.0%1"/>
      <w:lvlJc w:val="left"/>
      <w:pPr>
        <w:tabs>
          <w:tab w:val="num" w:pos="720"/>
        </w:tabs>
        <w:ind w:left="720" w:hanging="720"/>
      </w:pPr>
      <w:rPr>
        <w:rFonts w:hint="default"/>
        <w:b/>
        <w:u w:val="no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94A0CAA"/>
    <w:multiLevelType w:val="hybridMultilevel"/>
    <w:tmpl w:val="156637E0"/>
    <w:lvl w:ilvl="0" w:tplc="B40E0BEA">
      <w:start w:val="2"/>
      <w:numFmt w:val="lowerLetter"/>
      <w:lvlText w:val="(%1)"/>
      <w:lvlJc w:val="left"/>
      <w:pPr>
        <w:tabs>
          <w:tab w:val="num" w:pos="1080"/>
        </w:tabs>
        <w:ind w:left="1080" w:hanging="360"/>
      </w:pPr>
      <w:rPr>
        <w:rFonts w:hint="default"/>
        <w:b/>
      </w:rPr>
    </w:lvl>
    <w:lvl w:ilvl="1" w:tplc="7E9EE918">
      <w:start w:val="1"/>
      <w:numFmt w:val="lowerRoman"/>
      <w:lvlText w:val="(%2)"/>
      <w:lvlJc w:val="left"/>
      <w:pPr>
        <w:tabs>
          <w:tab w:val="num" w:pos="180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9C78EC"/>
    <w:multiLevelType w:val="multilevel"/>
    <w:tmpl w:val="16E0D4AC"/>
    <w:lvl w:ilvl="0">
      <w:start w:val="1"/>
      <w:numFmt w:val="decimal"/>
      <w:lvlText w:val="16.0%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FC07405"/>
    <w:multiLevelType w:val="multilevel"/>
    <w:tmpl w:val="C67C113E"/>
    <w:lvl w:ilvl="0">
      <w:start w:val="1"/>
      <w:numFmt w:val="decimal"/>
      <w:lvlText w:val="8.0%1"/>
      <w:lvlJc w:val="left"/>
      <w:pPr>
        <w:tabs>
          <w:tab w:val="num" w:pos="720"/>
        </w:tabs>
        <w:ind w:left="720" w:hanging="72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0E72C19"/>
    <w:multiLevelType w:val="hybridMultilevel"/>
    <w:tmpl w:val="FDD68ED4"/>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7">
    <w:nsid w:val="41C60AAE"/>
    <w:multiLevelType w:val="hybridMultilevel"/>
    <w:tmpl w:val="EE8C3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33B6C98"/>
    <w:multiLevelType w:val="hybridMultilevel"/>
    <w:tmpl w:val="A46EBB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38751B1"/>
    <w:multiLevelType w:val="multilevel"/>
    <w:tmpl w:val="0FB28C30"/>
    <w:lvl w:ilvl="0">
      <w:start w:val="1"/>
      <w:numFmt w:val="decimal"/>
      <w:lvlText w:val="4.0%1"/>
      <w:lvlJc w:val="left"/>
      <w:pPr>
        <w:tabs>
          <w:tab w:val="num" w:pos="720"/>
        </w:tabs>
        <w:ind w:left="720" w:hanging="72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4053174"/>
    <w:multiLevelType w:val="hybridMultilevel"/>
    <w:tmpl w:val="903A6718"/>
    <w:lvl w:ilvl="0" w:tplc="5C6288D6">
      <w:start w:val="1"/>
      <w:numFmt w:val="decimal"/>
      <w:lvlText w:val="(%1)"/>
      <w:lvlJc w:val="right"/>
      <w:pPr>
        <w:tabs>
          <w:tab w:val="num" w:pos="1152"/>
        </w:tabs>
        <w:ind w:left="1152" w:hanging="144"/>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7F111F"/>
    <w:multiLevelType w:val="multilevel"/>
    <w:tmpl w:val="7CBCCC06"/>
    <w:lvl w:ilvl="0">
      <w:start w:val="1"/>
      <w:numFmt w:val="decimal"/>
      <w:lvlText w:val="6.0%1"/>
      <w:lvlJc w:val="left"/>
      <w:pPr>
        <w:tabs>
          <w:tab w:val="num" w:pos="720"/>
        </w:tabs>
        <w:ind w:left="720" w:hanging="720"/>
      </w:pPr>
      <w:rPr>
        <w:rFonts w:hint="default"/>
        <w:b/>
        <w:strike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6FC7C75"/>
    <w:multiLevelType w:val="multilevel"/>
    <w:tmpl w:val="B298EE40"/>
    <w:lvl w:ilvl="0">
      <w:start w:val="1"/>
      <w:numFmt w:val="decimal"/>
      <w:lvlText w:val="10.0%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23F147C"/>
    <w:multiLevelType w:val="hybridMultilevel"/>
    <w:tmpl w:val="1FDC9EF2"/>
    <w:lvl w:ilvl="0" w:tplc="1218831C">
      <w:start w:val="1"/>
      <w:numFmt w:val="lowerRoman"/>
      <w:lvlText w:val="%1."/>
      <w:lvlJc w:val="right"/>
      <w:pPr>
        <w:tabs>
          <w:tab w:val="num" w:pos="2160"/>
        </w:tabs>
        <w:ind w:left="2160" w:hanging="360"/>
      </w:pPr>
      <w:rPr>
        <w:rFonts w:hint="default"/>
      </w:rPr>
    </w:lvl>
    <w:lvl w:ilvl="1" w:tplc="FA5E8E02">
      <w:start w:val="1"/>
      <w:numFmt w:val="lowerRoman"/>
      <w:lvlText w:val="%2)"/>
      <w:lvlJc w:val="right"/>
      <w:pPr>
        <w:tabs>
          <w:tab w:val="num" w:pos="2520"/>
        </w:tabs>
        <w:ind w:left="1440" w:firstLine="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4050E98"/>
    <w:multiLevelType w:val="multilevel"/>
    <w:tmpl w:val="51B28BF2"/>
    <w:lvl w:ilvl="0">
      <w:start w:val="6"/>
      <w:numFmt w:val="decimal"/>
      <w:lvlText w:val="4.0%1"/>
      <w:lvlJc w:val="left"/>
      <w:pPr>
        <w:tabs>
          <w:tab w:val="num" w:pos="720"/>
        </w:tabs>
        <w:ind w:left="720" w:hanging="72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8C00D8C"/>
    <w:multiLevelType w:val="hybridMultilevel"/>
    <w:tmpl w:val="95E4DB4A"/>
    <w:lvl w:ilvl="0" w:tplc="6B34104C">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54E3052"/>
    <w:multiLevelType w:val="multilevel"/>
    <w:tmpl w:val="FD30D872"/>
    <w:lvl w:ilvl="0">
      <w:start w:val="1"/>
      <w:numFmt w:val="decimal"/>
      <w:lvlText w:val="15.0%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6B0457B"/>
    <w:multiLevelType w:val="hybridMultilevel"/>
    <w:tmpl w:val="8F54149A"/>
    <w:lvl w:ilvl="0" w:tplc="048E2EAC">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C385C5C"/>
    <w:multiLevelType w:val="hybridMultilevel"/>
    <w:tmpl w:val="A914D5E6"/>
    <w:lvl w:ilvl="0" w:tplc="5D0E46B2">
      <w:start w:val="1"/>
      <w:numFmt w:val="lowerLetter"/>
      <w:lvlText w:val="%1)"/>
      <w:lvlJc w:val="left"/>
      <w:pPr>
        <w:ind w:left="1110" w:hanging="39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6CA24B4D"/>
    <w:multiLevelType w:val="hybridMultilevel"/>
    <w:tmpl w:val="51A46AA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6E3F2484"/>
    <w:multiLevelType w:val="hybridMultilevel"/>
    <w:tmpl w:val="1A7A1EA0"/>
    <w:lvl w:ilvl="0" w:tplc="10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EF86315"/>
    <w:multiLevelType w:val="multilevel"/>
    <w:tmpl w:val="56AC8176"/>
    <w:lvl w:ilvl="0">
      <w:start w:val="1"/>
      <w:numFmt w:val="decimal"/>
      <w:lvlText w:val="3.0%1"/>
      <w:lvlJc w:val="left"/>
      <w:pPr>
        <w:tabs>
          <w:tab w:val="num" w:pos="720"/>
        </w:tabs>
        <w:ind w:left="720" w:hanging="72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1552787"/>
    <w:multiLevelType w:val="multilevel"/>
    <w:tmpl w:val="C030A164"/>
    <w:lvl w:ilvl="0">
      <w:start w:val="1"/>
      <w:numFmt w:val="decimal"/>
      <w:lvlText w:val="1.0%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66B4AC5"/>
    <w:multiLevelType w:val="hybridMultilevel"/>
    <w:tmpl w:val="22C67AE8"/>
    <w:lvl w:ilvl="0" w:tplc="94CCF968">
      <w:start w:val="1"/>
      <w:numFmt w:val="bullet"/>
      <w:lvlText w:val=""/>
      <w:lvlJc w:val="left"/>
      <w:pPr>
        <w:ind w:left="1440" w:hanging="360"/>
      </w:pPr>
      <w:rPr>
        <w:rFonts w:ascii="Symbol" w:hAnsi="Symbol" w:hint="default"/>
        <w:strike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nsid w:val="766C70C8"/>
    <w:multiLevelType w:val="multilevel"/>
    <w:tmpl w:val="6516946E"/>
    <w:lvl w:ilvl="0">
      <w:start w:val="1"/>
      <w:numFmt w:val="decimal"/>
      <w:lvlText w:val="2.0%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6846CDC"/>
    <w:multiLevelType w:val="multilevel"/>
    <w:tmpl w:val="6D50EEEE"/>
    <w:lvl w:ilvl="0">
      <w:start w:val="1"/>
      <w:numFmt w:val="decimal"/>
      <w:lvlText w:val="13.0%1"/>
      <w:lvlJc w:val="left"/>
      <w:pPr>
        <w:tabs>
          <w:tab w:val="num" w:pos="720"/>
        </w:tabs>
        <w:ind w:left="720" w:hanging="72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6AB575E"/>
    <w:multiLevelType w:val="hybridMultilevel"/>
    <w:tmpl w:val="3ED4B6A6"/>
    <w:lvl w:ilvl="0" w:tplc="10090001">
      <w:start w:val="1"/>
      <w:numFmt w:val="bullet"/>
      <w:lvlText w:val=""/>
      <w:lvlJc w:val="left"/>
      <w:pPr>
        <w:ind w:left="2280" w:hanging="360"/>
      </w:pPr>
      <w:rPr>
        <w:rFonts w:ascii="Symbol" w:hAnsi="Symbol" w:hint="default"/>
      </w:rPr>
    </w:lvl>
    <w:lvl w:ilvl="1" w:tplc="10090003" w:tentative="1">
      <w:start w:val="1"/>
      <w:numFmt w:val="bullet"/>
      <w:lvlText w:val="o"/>
      <w:lvlJc w:val="left"/>
      <w:pPr>
        <w:ind w:left="3000" w:hanging="360"/>
      </w:pPr>
      <w:rPr>
        <w:rFonts w:ascii="Courier New" w:hAnsi="Courier New" w:cs="Courier New" w:hint="default"/>
      </w:rPr>
    </w:lvl>
    <w:lvl w:ilvl="2" w:tplc="10090005" w:tentative="1">
      <w:start w:val="1"/>
      <w:numFmt w:val="bullet"/>
      <w:lvlText w:val=""/>
      <w:lvlJc w:val="left"/>
      <w:pPr>
        <w:ind w:left="3720" w:hanging="360"/>
      </w:pPr>
      <w:rPr>
        <w:rFonts w:ascii="Wingdings" w:hAnsi="Wingdings" w:hint="default"/>
      </w:rPr>
    </w:lvl>
    <w:lvl w:ilvl="3" w:tplc="10090001" w:tentative="1">
      <w:start w:val="1"/>
      <w:numFmt w:val="bullet"/>
      <w:lvlText w:val=""/>
      <w:lvlJc w:val="left"/>
      <w:pPr>
        <w:ind w:left="4440" w:hanging="360"/>
      </w:pPr>
      <w:rPr>
        <w:rFonts w:ascii="Symbol" w:hAnsi="Symbol" w:hint="default"/>
      </w:rPr>
    </w:lvl>
    <w:lvl w:ilvl="4" w:tplc="10090003" w:tentative="1">
      <w:start w:val="1"/>
      <w:numFmt w:val="bullet"/>
      <w:lvlText w:val="o"/>
      <w:lvlJc w:val="left"/>
      <w:pPr>
        <w:ind w:left="5160" w:hanging="360"/>
      </w:pPr>
      <w:rPr>
        <w:rFonts w:ascii="Courier New" w:hAnsi="Courier New" w:cs="Courier New" w:hint="default"/>
      </w:rPr>
    </w:lvl>
    <w:lvl w:ilvl="5" w:tplc="10090005" w:tentative="1">
      <w:start w:val="1"/>
      <w:numFmt w:val="bullet"/>
      <w:lvlText w:val=""/>
      <w:lvlJc w:val="left"/>
      <w:pPr>
        <w:ind w:left="5880" w:hanging="360"/>
      </w:pPr>
      <w:rPr>
        <w:rFonts w:ascii="Wingdings" w:hAnsi="Wingdings" w:hint="default"/>
      </w:rPr>
    </w:lvl>
    <w:lvl w:ilvl="6" w:tplc="10090001" w:tentative="1">
      <w:start w:val="1"/>
      <w:numFmt w:val="bullet"/>
      <w:lvlText w:val=""/>
      <w:lvlJc w:val="left"/>
      <w:pPr>
        <w:ind w:left="6600" w:hanging="360"/>
      </w:pPr>
      <w:rPr>
        <w:rFonts w:ascii="Symbol" w:hAnsi="Symbol" w:hint="default"/>
      </w:rPr>
    </w:lvl>
    <w:lvl w:ilvl="7" w:tplc="10090003" w:tentative="1">
      <w:start w:val="1"/>
      <w:numFmt w:val="bullet"/>
      <w:lvlText w:val="o"/>
      <w:lvlJc w:val="left"/>
      <w:pPr>
        <w:ind w:left="7320" w:hanging="360"/>
      </w:pPr>
      <w:rPr>
        <w:rFonts w:ascii="Courier New" w:hAnsi="Courier New" w:cs="Courier New" w:hint="default"/>
      </w:rPr>
    </w:lvl>
    <w:lvl w:ilvl="8" w:tplc="10090005" w:tentative="1">
      <w:start w:val="1"/>
      <w:numFmt w:val="bullet"/>
      <w:lvlText w:val=""/>
      <w:lvlJc w:val="left"/>
      <w:pPr>
        <w:ind w:left="8040" w:hanging="360"/>
      </w:pPr>
      <w:rPr>
        <w:rFonts w:ascii="Wingdings" w:hAnsi="Wingdings" w:hint="default"/>
      </w:rPr>
    </w:lvl>
  </w:abstractNum>
  <w:abstractNum w:abstractNumId="37">
    <w:nsid w:val="77E42F50"/>
    <w:multiLevelType w:val="hybridMultilevel"/>
    <w:tmpl w:val="052232FA"/>
    <w:lvl w:ilvl="0" w:tplc="F59E5A42">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662382"/>
    <w:multiLevelType w:val="hybridMultilevel"/>
    <w:tmpl w:val="E166818E"/>
    <w:lvl w:ilvl="0" w:tplc="10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97426B5"/>
    <w:multiLevelType w:val="multilevel"/>
    <w:tmpl w:val="CD0025D8"/>
    <w:lvl w:ilvl="0">
      <w:start w:val="1"/>
      <w:numFmt w:val="decimal"/>
      <w:lvlText w:val="18.0%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2"/>
  </w:num>
  <w:num w:numId="2">
    <w:abstractNumId w:val="34"/>
  </w:num>
  <w:num w:numId="3">
    <w:abstractNumId w:val="31"/>
  </w:num>
  <w:num w:numId="4">
    <w:abstractNumId w:val="1"/>
  </w:num>
  <w:num w:numId="5">
    <w:abstractNumId w:val="19"/>
  </w:num>
  <w:num w:numId="6">
    <w:abstractNumId w:val="24"/>
  </w:num>
  <w:num w:numId="7">
    <w:abstractNumId w:val="5"/>
  </w:num>
  <w:num w:numId="8">
    <w:abstractNumId w:val="25"/>
  </w:num>
  <w:num w:numId="9">
    <w:abstractNumId w:val="21"/>
  </w:num>
  <w:num w:numId="10">
    <w:abstractNumId w:val="8"/>
  </w:num>
  <w:num w:numId="11">
    <w:abstractNumId w:val="15"/>
  </w:num>
  <w:num w:numId="12">
    <w:abstractNumId w:val="2"/>
  </w:num>
  <w:num w:numId="13">
    <w:abstractNumId w:val="20"/>
  </w:num>
  <w:num w:numId="14">
    <w:abstractNumId w:val="22"/>
  </w:num>
  <w:num w:numId="15">
    <w:abstractNumId w:val="4"/>
  </w:num>
  <w:num w:numId="16">
    <w:abstractNumId w:val="35"/>
  </w:num>
  <w:num w:numId="17">
    <w:abstractNumId w:val="26"/>
  </w:num>
  <w:num w:numId="18">
    <w:abstractNumId w:val="27"/>
  </w:num>
  <w:num w:numId="19">
    <w:abstractNumId w:val="14"/>
  </w:num>
  <w:num w:numId="20">
    <w:abstractNumId w:val="13"/>
  </w:num>
  <w:num w:numId="21">
    <w:abstractNumId w:val="11"/>
  </w:num>
  <w:num w:numId="22">
    <w:abstractNumId w:val="39"/>
  </w:num>
  <w:num w:numId="23">
    <w:abstractNumId w:val="3"/>
  </w:num>
  <w:num w:numId="24">
    <w:abstractNumId w:val="23"/>
  </w:num>
  <w:num w:numId="25">
    <w:abstractNumId w:val="7"/>
  </w:num>
  <w:num w:numId="26">
    <w:abstractNumId w:val="37"/>
  </w:num>
  <w:num w:numId="27">
    <w:abstractNumId w:val="30"/>
  </w:num>
  <w:num w:numId="28">
    <w:abstractNumId w:val="38"/>
  </w:num>
  <w:num w:numId="29">
    <w:abstractNumId w:val="29"/>
  </w:num>
  <w:num w:numId="30">
    <w:abstractNumId w:val="36"/>
  </w:num>
  <w:num w:numId="31">
    <w:abstractNumId w:val="33"/>
  </w:num>
  <w:num w:numId="32">
    <w:abstractNumId w:val="10"/>
  </w:num>
  <w:num w:numId="33">
    <w:abstractNumId w:val="28"/>
  </w:num>
  <w:num w:numId="34">
    <w:abstractNumId w:val="9"/>
  </w:num>
  <w:num w:numId="35">
    <w:abstractNumId w:val="0"/>
  </w:num>
  <w:num w:numId="36">
    <w:abstractNumId w:val="12"/>
  </w:num>
  <w:num w:numId="37">
    <w:abstractNumId w:val="16"/>
  </w:num>
  <w:num w:numId="38">
    <w:abstractNumId w:val="17"/>
  </w:num>
  <w:num w:numId="39">
    <w:abstractNumId w:val="6"/>
  </w:num>
  <w:num w:numId="40">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18"/>
    <w:rsid w:val="00000CF2"/>
    <w:rsid w:val="000217A9"/>
    <w:rsid w:val="00027DA5"/>
    <w:rsid w:val="00034B0E"/>
    <w:rsid w:val="000363FE"/>
    <w:rsid w:val="00036F32"/>
    <w:rsid w:val="00037087"/>
    <w:rsid w:val="00053E07"/>
    <w:rsid w:val="00060957"/>
    <w:rsid w:val="000636B9"/>
    <w:rsid w:val="00063BD7"/>
    <w:rsid w:val="00065A6F"/>
    <w:rsid w:val="00071E7B"/>
    <w:rsid w:val="0007335C"/>
    <w:rsid w:val="000736F2"/>
    <w:rsid w:val="00073C97"/>
    <w:rsid w:val="000754BB"/>
    <w:rsid w:val="00077D65"/>
    <w:rsid w:val="000845BC"/>
    <w:rsid w:val="00084E20"/>
    <w:rsid w:val="00095FE9"/>
    <w:rsid w:val="000A2B8A"/>
    <w:rsid w:val="000A72E0"/>
    <w:rsid w:val="000B008A"/>
    <w:rsid w:val="000C5320"/>
    <w:rsid w:val="000C77E8"/>
    <w:rsid w:val="000D6683"/>
    <w:rsid w:val="000E6738"/>
    <w:rsid w:val="00104C72"/>
    <w:rsid w:val="00131032"/>
    <w:rsid w:val="001341EE"/>
    <w:rsid w:val="0013569E"/>
    <w:rsid w:val="001406B2"/>
    <w:rsid w:val="00150EC5"/>
    <w:rsid w:val="00152E84"/>
    <w:rsid w:val="00160FE3"/>
    <w:rsid w:val="001628A9"/>
    <w:rsid w:val="00180D4C"/>
    <w:rsid w:val="001810CB"/>
    <w:rsid w:val="00183AFA"/>
    <w:rsid w:val="0018569F"/>
    <w:rsid w:val="00187597"/>
    <w:rsid w:val="00191917"/>
    <w:rsid w:val="001919AE"/>
    <w:rsid w:val="00193B93"/>
    <w:rsid w:val="00194DAC"/>
    <w:rsid w:val="001B0DF4"/>
    <w:rsid w:val="001B283F"/>
    <w:rsid w:val="001B2E62"/>
    <w:rsid w:val="001B6554"/>
    <w:rsid w:val="001C6735"/>
    <w:rsid w:val="001D1B35"/>
    <w:rsid w:val="001E2778"/>
    <w:rsid w:val="001E4983"/>
    <w:rsid w:val="001E5BAC"/>
    <w:rsid w:val="001F2A3F"/>
    <w:rsid w:val="001F6043"/>
    <w:rsid w:val="002002E2"/>
    <w:rsid w:val="00215DB4"/>
    <w:rsid w:val="00230CF6"/>
    <w:rsid w:val="002322D2"/>
    <w:rsid w:val="00233EC5"/>
    <w:rsid w:val="002367DB"/>
    <w:rsid w:val="0024255E"/>
    <w:rsid w:val="00244A2A"/>
    <w:rsid w:val="00245827"/>
    <w:rsid w:val="00247B0D"/>
    <w:rsid w:val="00252FF1"/>
    <w:rsid w:val="002537F7"/>
    <w:rsid w:val="00255F64"/>
    <w:rsid w:val="00257ACE"/>
    <w:rsid w:val="00264C22"/>
    <w:rsid w:val="002652FE"/>
    <w:rsid w:val="00275BCF"/>
    <w:rsid w:val="00276201"/>
    <w:rsid w:val="002B5BCA"/>
    <w:rsid w:val="002B7D3A"/>
    <w:rsid w:val="002C538D"/>
    <w:rsid w:val="002C5BB0"/>
    <w:rsid w:val="002C6266"/>
    <w:rsid w:val="002C6B90"/>
    <w:rsid w:val="002E0620"/>
    <w:rsid w:val="002E38EB"/>
    <w:rsid w:val="002F761A"/>
    <w:rsid w:val="00300AB4"/>
    <w:rsid w:val="00301DCF"/>
    <w:rsid w:val="00301F4E"/>
    <w:rsid w:val="00303F55"/>
    <w:rsid w:val="003104D0"/>
    <w:rsid w:val="003146C3"/>
    <w:rsid w:val="00321BAD"/>
    <w:rsid w:val="00333EB8"/>
    <w:rsid w:val="0033756E"/>
    <w:rsid w:val="00337D83"/>
    <w:rsid w:val="00341302"/>
    <w:rsid w:val="00341FA8"/>
    <w:rsid w:val="00342C60"/>
    <w:rsid w:val="00345F02"/>
    <w:rsid w:val="00351AF5"/>
    <w:rsid w:val="003520DB"/>
    <w:rsid w:val="0035291F"/>
    <w:rsid w:val="003618DC"/>
    <w:rsid w:val="003623D3"/>
    <w:rsid w:val="003660D7"/>
    <w:rsid w:val="003711B4"/>
    <w:rsid w:val="003B1AAB"/>
    <w:rsid w:val="003C0608"/>
    <w:rsid w:val="003C50DA"/>
    <w:rsid w:val="003D18CE"/>
    <w:rsid w:val="003D1A50"/>
    <w:rsid w:val="003D5E02"/>
    <w:rsid w:val="003E0378"/>
    <w:rsid w:val="003E0625"/>
    <w:rsid w:val="003F18B5"/>
    <w:rsid w:val="003F2EB1"/>
    <w:rsid w:val="003F6DE4"/>
    <w:rsid w:val="004145F5"/>
    <w:rsid w:val="004163B9"/>
    <w:rsid w:val="00423B35"/>
    <w:rsid w:val="00426B21"/>
    <w:rsid w:val="00435F61"/>
    <w:rsid w:val="00440058"/>
    <w:rsid w:val="004448D5"/>
    <w:rsid w:val="00445E67"/>
    <w:rsid w:val="00452537"/>
    <w:rsid w:val="00454E2A"/>
    <w:rsid w:val="00455909"/>
    <w:rsid w:val="0046594A"/>
    <w:rsid w:val="0046608E"/>
    <w:rsid w:val="0046673E"/>
    <w:rsid w:val="00480D43"/>
    <w:rsid w:val="00481934"/>
    <w:rsid w:val="00485851"/>
    <w:rsid w:val="0048629C"/>
    <w:rsid w:val="00490E1E"/>
    <w:rsid w:val="004932A7"/>
    <w:rsid w:val="00497F08"/>
    <w:rsid w:val="004A1471"/>
    <w:rsid w:val="004A21EA"/>
    <w:rsid w:val="004A4B54"/>
    <w:rsid w:val="004A5446"/>
    <w:rsid w:val="004A5AC0"/>
    <w:rsid w:val="004A69BF"/>
    <w:rsid w:val="004A7CE9"/>
    <w:rsid w:val="004B3737"/>
    <w:rsid w:val="004C6E90"/>
    <w:rsid w:val="004D083A"/>
    <w:rsid w:val="004E0C3B"/>
    <w:rsid w:val="004E688F"/>
    <w:rsid w:val="004F28C3"/>
    <w:rsid w:val="004F2955"/>
    <w:rsid w:val="004F2C67"/>
    <w:rsid w:val="004F437A"/>
    <w:rsid w:val="004F466E"/>
    <w:rsid w:val="005020FC"/>
    <w:rsid w:val="005026D3"/>
    <w:rsid w:val="00513677"/>
    <w:rsid w:val="00521247"/>
    <w:rsid w:val="00522ED5"/>
    <w:rsid w:val="00527477"/>
    <w:rsid w:val="00531CCB"/>
    <w:rsid w:val="005325D3"/>
    <w:rsid w:val="00555812"/>
    <w:rsid w:val="00570E95"/>
    <w:rsid w:val="005774FC"/>
    <w:rsid w:val="00577ABD"/>
    <w:rsid w:val="00584B54"/>
    <w:rsid w:val="005966E2"/>
    <w:rsid w:val="005A3F0D"/>
    <w:rsid w:val="005A621F"/>
    <w:rsid w:val="005B658E"/>
    <w:rsid w:val="005C26E8"/>
    <w:rsid w:val="005C74E3"/>
    <w:rsid w:val="005D28C1"/>
    <w:rsid w:val="005E3CFC"/>
    <w:rsid w:val="005E4621"/>
    <w:rsid w:val="005E6C71"/>
    <w:rsid w:val="005E7E17"/>
    <w:rsid w:val="005F0361"/>
    <w:rsid w:val="00603EC5"/>
    <w:rsid w:val="006048CF"/>
    <w:rsid w:val="00613248"/>
    <w:rsid w:val="00620451"/>
    <w:rsid w:val="00622E47"/>
    <w:rsid w:val="00625132"/>
    <w:rsid w:val="00626E87"/>
    <w:rsid w:val="00644311"/>
    <w:rsid w:val="00660218"/>
    <w:rsid w:val="0066237B"/>
    <w:rsid w:val="00684B7F"/>
    <w:rsid w:val="00687680"/>
    <w:rsid w:val="006939A1"/>
    <w:rsid w:val="006A0A76"/>
    <w:rsid w:val="006A5548"/>
    <w:rsid w:val="006A5A40"/>
    <w:rsid w:val="006C58DB"/>
    <w:rsid w:val="006D2588"/>
    <w:rsid w:val="006F21BD"/>
    <w:rsid w:val="006F30FA"/>
    <w:rsid w:val="006F3FF6"/>
    <w:rsid w:val="007036A4"/>
    <w:rsid w:val="00703E39"/>
    <w:rsid w:val="00707379"/>
    <w:rsid w:val="00717F51"/>
    <w:rsid w:val="00722F85"/>
    <w:rsid w:val="007245D1"/>
    <w:rsid w:val="0073307F"/>
    <w:rsid w:val="007338C1"/>
    <w:rsid w:val="00736F38"/>
    <w:rsid w:val="00741471"/>
    <w:rsid w:val="0074368B"/>
    <w:rsid w:val="00756F80"/>
    <w:rsid w:val="0076045A"/>
    <w:rsid w:val="007623C2"/>
    <w:rsid w:val="00790FF4"/>
    <w:rsid w:val="00794B3E"/>
    <w:rsid w:val="007A4C4F"/>
    <w:rsid w:val="007A61F9"/>
    <w:rsid w:val="007C0936"/>
    <w:rsid w:val="007C6B98"/>
    <w:rsid w:val="007E28EE"/>
    <w:rsid w:val="007E5C54"/>
    <w:rsid w:val="007E655C"/>
    <w:rsid w:val="007F21AC"/>
    <w:rsid w:val="0080367A"/>
    <w:rsid w:val="00810F0D"/>
    <w:rsid w:val="00826A70"/>
    <w:rsid w:val="00845DCB"/>
    <w:rsid w:val="00867BEA"/>
    <w:rsid w:val="00870733"/>
    <w:rsid w:val="00885F42"/>
    <w:rsid w:val="008A2D03"/>
    <w:rsid w:val="008B37DD"/>
    <w:rsid w:val="008B5AC6"/>
    <w:rsid w:val="008C02F5"/>
    <w:rsid w:val="008C779F"/>
    <w:rsid w:val="008D088F"/>
    <w:rsid w:val="008D7876"/>
    <w:rsid w:val="008E291F"/>
    <w:rsid w:val="008F1847"/>
    <w:rsid w:val="0090299A"/>
    <w:rsid w:val="00903EF8"/>
    <w:rsid w:val="00910FD8"/>
    <w:rsid w:val="009125A7"/>
    <w:rsid w:val="00913F61"/>
    <w:rsid w:val="00924372"/>
    <w:rsid w:val="00934588"/>
    <w:rsid w:val="0093481E"/>
    <w:rsid w:val="009376DE"/>
    <w:rsid w:val="009540ED"/>
    <w:rsid w:val="00957224"/>
    <w:rsid w:val="00971BC9"/>
    <w:rsid w:val="00977FFD"/>
    <w:rsid w:val="00986CBE"/>
    <w:rsid w:val="009946BC"/>
    <w:rsid w:val="009A28D3"/>
    <w:rsid w:val="009A69E3"/>
    <w:rsid w:val="009B3A93"/>
    <w:rsid w:val="009B3EB9"/>
    <w:rsid w:val="009C4055"/>
    <w:rsid w:val="009D055E"/>
    <w:rsid w:val="009D21C2"/>
    <w:rsid w:val="00A01BE2"/>
    <w:rsid w:val="00A064F2"/>
    <w:rsid w:val="00A104CD"/>
    <w:rsid w:val="00A12A6D"/>
    <w:rsid w:val="00A16906"/>
    <w:rsid w:val="00A23CFA"/>
    <w:rsid w:val="00A26312"/>
    <w:rsid w:val="00A3619D"/>
    <w:rsid w:val="00A41620"/>
    <w:rsid w:val="00A451C2"/>
    <w:rsid w:val="00A46218"/>
    <w:rsid w:val="00A56ED9"/>
    <w:rsid w:val="00A57F00"/>
    <w:rsid w:val="00A60E5C"/>
    <w:rsid w:val="00A66552"/>
    <w:rsid w:val="00A66D2C"/>
    <w:rsid w:val="00A71EF0"/>
    <w:rsid w:val="00A72CB3"/>
    <w:rsid w:val="00A84C86"/>
    <w:rsid w:val="00A85AC0"/>
    <w:rsid w:val="00A906EC"/>
    <w:rsid w:val="00A9417D"/>
    <w:rsid w:val="00A95D3B"/>
    <w:rsid w:val="00AA018F"/>
    <w:rsid w:val="00AA296B"/>
    <w:rsid w:val="00AB4951"/>
    <w:rsid w:val="00AB6246"/>
    <w:rsid w:val="00AC0636"/>
    <w:rsid w:val="00AC34DC"/>
    <w:rsid w:val="00AC5DB4"/>
    <w:rsid w:val="00AD3610"/>
    <w:rsid w:val="00AE0A74"/>
    <w:rsid w:val="00AE3369"/>
    <w:rsid w:val="00AE420F"/>
    <w:rsid w:val="00AF2FC2"/>
    <w:rsid w:val="00AF339B"/>
    <w:rsid w:val="00AF3C7A"/>
    <w:rsid w:val="00AF58D9"/>
    <w:rsid w:val="00AF6329"/>
    <w:rsid w:val="00AF77D0"/>
    <w:rsid w:val="00B017EA"/>
    <w:rsid w:val="00B03060"/>
    <w:rsid w:val="00B27A56"/>
    <w:rsid w:val="00B30479"/>
    <w:rsid w:val="00B35C3F"/>
    <w:rsid w:val="00B421BE"/>
    <w:rsid w:val="00B46C76"/>
    <w:rsid w:val="00B50196"/>
    <w:rsid w:val="00B65B59"/>
    <w:rsid w:val="00B67679"/>
    <w:rsid w:val="00B72FE5"/>
    <w:rsid w:val="00B778BB"/>
    <w:rsid w:val="00B87FB0"/>
    <w:rsid w:val="00B94DB3"/>
    <w:rsid w:val="00B976CB"/>
    <w:rsid w:val="00BA6791"/>
    <w:rsid w:val="00BB68FF"/>
    <w:rsid w:val="00BC3018"/>
    <w:rsid w:val="00BC5200"/>
    <w:rsid w:val="00BD3992"/>
    <w:rsid w:val="00BD6CD0"/>
    <w:rsid w:val="00BD7B00"/>
    <w:rsid w:val="00BE0BE4"/>
    <w:rsid w:val="00BE4401"/>
    <w:rsid w:val="00BE6364"/>
    <w:rsid w:val="00BF5A47"/>
    <w:rsid w:val="00C13B40"/>
    <w:rsid w:val="00C17317"/>
    <w:rsid w:val="00C176C0"/>
    <w:rsid w:val="00C20073"/>
    <w:rsid w:val="00C21ED7"/>
    <w:rsid w:val="00C260E2"/>
    <w:rsid w:val="00C32470"/>
    <w:rsid w:val="00C377E4"/>
    <w:rsid w:val="00C3792C"/>
    <w:rsid w:val="00C42714"/>
    <w:rsid w:val="00C504AE"/>
    <w:rsid w:val="00C53C91"/>
    <w:rsid w:val="00C541C9"/>
    <w:rsid w:val="00C54725"/>
    <w:rsid w:val="00C60966"/>
    <w:rsid w:val="00C616FB"/>
    <w:rsid w:val="00C62592"/>
    <w:rsid w:val="00C62A9C"/>
    <w:rsid w:val="00C66230"/>
    <w:rsid w:val="00C97697"/>
    <w:rsid w:val="00CB141D"/>
    <w:rsid w:val="00CB6AD6"/>
    <w:rsid w:val="00CC26CD"/>
    <w:rsid w:val="00CC6FB9"/>
    <w:rsid w:val="00CE3616"/>
    <w:rsid w:val="00CE48A0"/>
    <w:rsid w:val="00CE4EC8"/>
    <w:rsid w:val="00CF4A8C"/>
    <w:rsid w:val="00CF6B20"/>
    <w:rsid w:val="00D02F97"/>
    <w:rsid w:val="00D0394D"/>
    <w:rsid w:val="00D1456B"/>
    <w:rsid w:val="00D15A99"/>
    <w:rsid w:val="00D218BC"/>
    <w:rsid w:val="00D21ED3"/>
    <w:rsid w:val="00D25C04"/>
    <w:rsid w:val="00D27856"/>
    <w:rsid w:val="00D37A42"/>
    <w:rsid w:val="00D43C9B"/>
    <w:rsid w:val="00D50F67"/>
    <w:rsid w:val="00D65C43"/>
    <w:rsid w:val="00D70332"/>
    <w:rsid w:val="00D736AA"/>
    <w:rsid w:val="00D77FC0"/>
    <w:rsid w:val="00D80103"/>
    <w:rsid w:val="00D83DF5"/>
    <w:rsid w:val="00D8497B"/>
    <w:rsid w:val="00D923A5"/>
    <w:rsid w:val="00D94579"/>
    <w:rsid w:val="00D94A75"/>
    <w:rsid w:val="00DA58B1"/>
    <w:rsid w:val="00DB6577"/>
    <w:rsid w:val="00DC2B9F"/>
    <w:rsid w:val="00DC3919"/>
    <w:rsid w:val="00DC6F80"/>
    <w:rsid w:val="00DE1C85"/>
    <w:rsid w:val="00DF7931"/>
    <w:rsid w:val="00E02298"/>
    <w:rsid w:val="00E02875"/>
    <w:rsid w:val="00E05B4C"/>
    <w:rsid w:val="00E0650D"/>
    <w:rsid w:val="00E14BE4"/>
    <w:rsid w:val="00E168AF"/>
    <w:rsid w:val="00E2396C"/>
    <w:rsid w:val="00E24334"/>
    <w:rsid w:val="00E3088E"/>
    <w:rsid w:val="00E325C6"/>
    <w:rsid w:val="00E35B97"/>
    <w:rsid w:val="00E40DD0"/>
    <w:rsid w:val="00E43395"/>
    <w:rsid w:val="00E548D9"/>
    <w:rsid w:val="00E55159"/>
    <w:rsid w:val="00E57927"/>
    <w:rsid w:val="00E57F93"/>
    <w:rsid w:val="00E66A40"/>
    <w:rsid w:val="00E850CB"/>
    <w:rsid w:val="00E87030"/>
    <w:rsid w:val="00E95D10"/>
    <w:rsid w:val="00E97444"/>
    <w:rsid w:val="00EA1E7E"/>
    <w:rsid w:val="00EB0A78"/>
    <w:rsid w:val="00EC5998"/>
    <w:rsid w:val="00EC6975"/>
    <w:rsid w:val="00ED6987"/>
    <w:rsid w:val="00EE3979"/>
    <w:rsid w:val="00EE4D9F"/>
    <w:rsid w:val="00EE7A5F"/>
    <w:rsid w:val="00F02029"/>
    <w:rsid w:val="00F02D60"/>
    <w:rsid w:val="00F10B76"/>
    <w:rsid w:val="00F2324B"/>
    <w:rsid w:val="00F24AE5"/>
    <w:rsid w:val="00F25CE4"/>
    <w:rsid w:val="00F2663C"/>
    <w:rsid w:val="00F36432"/>
    <w:rsid w:val="00F51A06"/>
    <w:rsid w:val="00F55B0E"/>
    <w:rsid w:val="00F5607C"/>
    <w:rsid w:val="00F57001"/>
    <w:rsid w:val="00F74E15"/>
    <w:rsid w:val="00F755AD"/>
    <w:rsid w:val="00F92641"/>
    <w:rsid w:val="00F94DD8"/>
    <w:rsid w:val="00F967DA"/>
    <w:rsid w:val="00F97872"/>
    <w:rsid w:val="00FB07DB"/>
    <w:rsid w:val="00FB1F74"/>
    <w:rsid w:val="00FB5204"/>
    <w:rsid w:val="00FC106A"/>
    <w:rsid w:val="00FC7AE0"/>
    <w:rsid w:val="00FD1234"/>
    <w:rsid w:val="00FD41B7"/>
    <w:rsid w:val="00FF6690"/>
    <w:rsid w:val="00FF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0FC"/>
    <w:rPr>
      <w:sz w:val="24"/>
      <w:szCs w:val="24"/>
      <w:lang w:val="en-CA"/>
    </w:rPr>
  </w:style>
  <w:style w:type="paragraph" w:styleId="Heading1">
    <w:name w:val="heading 1"/>
    <w:basedOn w:val="Normal"/>
    <w:next w:val="Normal"/>
    <w:qFormat/>
    <w:rsid w:val="005020FC"/>
    <w:pPr>
      <w:keepNext/>
      <w:jc w:val="center"/>
      <w:outlineLvl w:val="0"/>
    </w:pPr>
    <w:rPr>
      <w:b/>
      <w:bCs/>
      <w:sz w:val="32"/>
    </w:rPr>
  </w:style>
  <w:style w:type="paragraph" w:styleId="Heading2">
    <w:name w:val="heading 2"/>
    <w:basedOn w:val="Normal"/>
    <w:next w:val="Normal"/>
    <w:qFormat/>
    <w:rsid w:val="005020FC"/>
    <w:pPr>
      <w:keepNext/>
      <w:tabs>
        <w:tab w:val="right" w:pos="1368"/>
        <w:tab w:val="left" w:pos="1395"/>
        <w:tab w:val="right" w:leader="dot" w:pos="9360"/>
      </w:tabs>
      <w:outlineLvl w:val="1"/>
    </w:pPr>
    <w:rPr>
      <w:b/>
      <w:bCs/>
      <w:sz w:val="28"/>
    </w:rPr>
  </w:style>
  <w:style w:type="paragraph" w:styleId="Heading3">
    <w:name w:val="heading 3"/>
    <w:basedOn w:val="Normal"/>
    <w:next w:val="Normal"/>
    <w:qFormat/>
    <w:rsid w:val="005020FC"/>
    <w:pPr>
      <w:keepNext/>
      <w:tabs>
        <w:tab w:val="right" w:pos="1368"/>
        <w:tab w:val="left" w:pos="1395"/>
        <w:tab w:val="right" w:leader="dot" w:pos="9360"/>
      </w:tabs>
      <w:jc w:val="both"/>
      <w:outlineLvl w:val="2"/>
    </w:pPr>
    <w:rPr>
      <w:b/>
      <w:bCs/>
      <w:sz w:val="28"/>
    </w:rPr>
  </w:style>
  <w:style w:type="paragraph" w:styleId="Heading4">
    <w:name w:val="heading 4"/>
    <w:basedOn w:val="Normal"/>
    <w:next w:val="Normal"/>
    <w:qFormat/>
    <w:rsid w:val="005020FC"/>
    <w:pPr>
      <w:keepNext/>
      <w:jc w:val="center"/>
      <w:outlineLvl w:val="3"/>
    </w:pPr>
    <w:rPr>
      <w:b/>
      <w:bCs/>
    </w:rPr>
  </w:style>
  <w:style w:type="paragraph" w:styleId="Heading5">
    <w:name w:val="heading 5"/>
    <w:basedOn w:val="Normal"/>
    <w:next w:val="Normal"/>
    <w:qFormat/>
    <w:rsid w:val="005020FC"/>
    <w:pPr>
      <w:keepNext/>
      <w:ind w:left="720"/>
      <w:jc w:val="both"/>
      <w:outlineLvl w:val="4"/>
    </w:pPr>
    <w:rPr>
      <w:b/>
      <w:bCs/>
      <w:u w:val="single"/>
    </w:rPr>
  </w:style>
  <w:style w:type="paragraph" w:styleId="Heading6">
    <w:name w:val="heading 6"/>
    <w:basedOn w:val="Normal"/>
    <w:next w:val="Normal"/>
    <w:qFormat/>
    <w:rsid w:val="005020FC"/>
    <w:pPr>
      <w:keepNext/>
      <w:jc w:val="center"/>
      <w:outlineLvl w:val="5"/>
    </w:pPr>
    <w:rPr>
      <w:b/>
      <w:bCs/>
      <w:sz w:val="36"/>
    </w:rPr>
  </w:style>
  <w:style w:type="paragraph" w:styleId="Heading7">
    <w:name w:val="heading 7"/>
    <w:basedOn w:val="Normal"/>
    <w:next w:val="Normal"/>
    <w:qFormat/>
    <w:rsid w:val="005020FC"/>
    <w:pPr>
      <w:keepNext/>
      <w:jc w:val="center"/>
      <w:outlineLvl w:val="6"/>
    </w:pPr>
    <w:rPr>
      <w:rFonts w:ascii="Century Gothic" w:hAnsi="Century Gothic"/>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20FC"/>
    <w:pPr>
      <w:jc w:val="center"/>
    </w:pPr>
    <w:rPr>
      <w:b/>
      <w:bCs/>
      <w:sz w:val="36"/>
    </w:rPr>
  </w:style>
  <w:style w:type="paragraph" w:styleId="BodyText">
    <w:name w:val="Body Text"/>
    <w:basedOn w:val="Normal"/>
    <w:rsid w:val="005020FC"/>
    <w:pPr>
      <w:jc w:val="center"/>
    </w:pPr>
    <w:rPr>
      <w:sz w:val="36"/>
    </w:rPr>
  </w:style>
  <w:style w:type="paragraph" w:styleId="Header">
    <w:name w:val="header"/>
    <w:basedOn w:val="Normal"/>
    <w:link w:val="HeaderChar"/>
    <w:uiPriority w:val="99"/>
    <w:rsid w:val="005020FC"/>
    <w:pPr>
      <w:tabs>
        <w:tab w:val="center" w:pos="4320"/>
        <w:tab w:val="right" w:pos="8640"/>
      </w:tabs>
    </w:pPr>
  </w:style>
  <w:style w:type="character" w:styleId="PageNumber">
    <w:name w:val="page number"/>
    <w:basedOn w:val="DefaultParagraphFont"/>
    <w:rsid w:val="005020FC"/>
  </w:style>
  <w:style w:type="paragraph" w:styleId="Footer">
    <w:name w:val="footer"/>
    <w:basedOn w:val="Normal"/>
    <w:link w:val="FooterChar"/>
    <w:uiPriority w:val="99"/>
    <w:rsid w:val="005020FC"/>
    <w:pPr>
      <w:tabs>
        <w:tab w:val="center" w:pos="4320"/>
        <w:tab w:val="right" w:pos="8640"/>
      </w:tabs>
    </w:pPr>
  </w:style>
  <w:style w:type="paragraph" w:styleId="BodyText2">
    <w:name w:val="Body Text 2"/>
    <w:basedOn w:val="Normal"/>
    <w:rsid w:val="005020FC"/>
    <w:pPr>
      <w:tabs>
        <w:tab w:val="right" w:pos="1368"/>
        <w:tab w:val="left" w:pos="1395"/>
        <w:tab w:val="right" w:leader="dot" w:pos="9360"/>
      </w:tabs>
      <w:jc w:val="both"/>
    </w:pPr>
  </w:style>
  <w:style w:type="paragraph" w:styleId="BodyTextIndent">
    <w:name w:val="Body Text Indent"/>
    <w:basedOn w:val="Normal"/>
    <w:link w:val="BodyTextIndentChar"/>
    <w:rsid w:val="005020FC"/>
    <w:pPr>
      <w:tabs>
        <w:tab w:val="right" w:pos="1368"/>
        <w:tab w:val="left" w:pos="1395"/>
        <w:tab w:val="right" w:leader="dot" w:pos="9360"/>
      </w:tabs>
      <w:ind w:left="720"/>
      <w:jc w:val="both"/>
    </w:pPr>
  </w:style>
  <w:style w:type="paragraph" w:styleId="BodyTextIndent2">
    <w:name w:val="Body Text Indent 2"/>
    <w:basedOn w:val="Normal"/>
    <w:rsid w:val="005020FC"/>
    <w:pPr>
      <w:tabs>
        <w:tab w:val="right" w:pos="1368"/>
        <w:tab w:val="left" w:pos="1395"/>
        <w:tab w:val="right" w:leader="dot" w:pos="9360"/>
      </w:tabs>
      <w:ind w:left="1728" w:hanging="1008"/>
      <w:jc w:val="both"/>
    </w:pPr>
  </w:style>
  <w:style w:type="paragraph" w:styleId="BodyTextIndent3">
    <w:name w:val="Body Text Indent 3"/>
    <w:basedOn w:val="Normal"/>
    <w:rsid w:val="005020FC"/>
    <w:pPr>
      <w:ind w:left="1051" w:hanging="331"/>
      <w:jc w:val="both"/>
    </w:pPr>
    <w:rPr>
      <w:b/>
      <w:bCs/>
    </w:rPr>
  </w:style>
  <w:style w:type="paragraph" w:styleId="ListParagraph">
    <w:name w:val="List Paragraph"/>
    <w:basedOn w:val="Normal"/>
    <w:uiPriority w:val="34"/>
    <w:qFormat/>
    <w:rsid w:val="0073307F"/>
    <w:pPr>
      <w:ind w:left="720"/>
    </w:pPr>
  </w:style>
  <w:style w:type="paragraph" w:styleId="TOCHeading">
    <w:name w:val="TOC Heading"/>
    <w:basedOn w:val="Heading1"/>
    <w:next w:val="Normal"/>
    <w:uiPriority w:val="39"/>
    <w:semiHidden/>
    <w:unhideWhenUsed/>
    <w:qFormat/>
    <w:rsid w:val="00B46C76"/>
    <w:pPr>
      <w:keepLines/>
      <w:spacing w:before="480" w:line="276" w:lineRule="auto"/>
      <w:jc w:val="left"/>
      <w:outlineLvl w:val="9"/>
    </w:pPr>
    <w:rPr>
      <w:rFonts w:ascii="Cambria" w:hAnsi="Cambria"/>
      <w:color w:val="365F91"/>
      <w:sz w:val="28"/>
      <w:szCs w:val="28"/>
      <w:lang w:val="en-US"/>
    </w:rPr>
  </w:style>
  <w:style w:type="paragraph" w:styleId="TOC1">
    <w:name w:val="toc 1"/>
    <w:basedOn w:val="Normal"/>
    <w:next w:val="Normal"/>
    <w:autoRedefine/>
    <w:uiPriority w:val="39"/>
    <w:rsid w:val="00F36432"/>
    <w:pPr>
      <w:tabs>
        <w:tab w:val="right" w:leader="dot" w:pos="9350"/>
      </w:tabs>
      <w:spacing w:line="360" w:lineRule="auto"/>
    </w:pPr>
  </w:style>
  <w:style w:type="paragraph" w:styleId="TOC2">
    <w:name w:val="toc 2"/>
    <w:basedOn w:val="Normal"/>
    <w:next w:val="Normal"/>
    <w:autoRedefine/>
    <w:uiPriority w:val="39"/>
    <w:rsid w:val="00B46C76"/>
    <w:pPr>
      <w:ind w:left="240"/>
    </w:pPr>
  </w:style>
  <w:style w:type="paragraph" w:styleId="TOC3">
    <w:name w:val="toc 3"/>
    <w:basedOn w:val="Normal"/>
    <w:next w:val="Normal"/>
    <w:autoRedefine/>
    <w:uiPriority w:val="39"/>
    <w:rsid w:val="00B46C76"/>
    <w:pPr>
      <w:ind w:left="480"/>
    </w:pPr>
  </w:style>
  <w:style w:type="character" w:styleId="Hyperlink">
    <w:name w:val="Hyperlink"/>
    <w:uiPriority w:val="99"/>
    <w:unhideWhenUsed/>
    <w:rsid w:val="00B46C76"/>
    <w:rPr>
      <w:color w:val="0000FF"/>
      <w:u w:val="single"/>
    </w:rPr>
  </w:style>
  <w:style w:type="character" w:customStyle="1" w:styleId="FooterChar">
    <w:name w:val="Footer Char"/>
    <w:link w:val="Footer"/>
    <w:uiPriority w:val="99"/>
    <w:rsid w:val="004E0C3B"/>
    <w:rPr>
      <w:sz w:val="24"/>
      <w:szCs w:val="24"/>
      <w:lang w:val="en-CA"/>
    </w:rPr>
  </w:style>
  <w:style w:type="paragraph" w:styleId="BalloonText">
    <w:name w:val="Balloon Text"/>
    <w:basedOn w:val="Normal"/>
    <w:link w:val="BalloonTextChar"/>
    <w:rsid w:val="004E0C3B"/>
    <w:rPr>
      <w:rFonts w:ascii="Tahoma" w:hAnsi="Tahoma"/>
      <w:sz w:val="16"/>
      <w:szCs w:val="16"/>
    </w:rPr>
  </w:style>
  <w:style w:type="character" w:customStyle="1" w:styleId="BalloonTextChar">
    <w:name w:val="Balloon Text Char"/>
    <w:link w:val="BalloonText"/>
    <w:rsid w:val="004E0C3B"/>
    <w:rPr>
      <w:rFonts w:ascii="Tahoma" w:hAnsi="Tahoma" w:cs="Tahoma"/>
      <w:sz w:val="16"/>
      <w:szCs w:val="16"/>
      <w:lang w:val="en-CA"/>
    </w:rPr>
  </w:style>
  <w:style w:type="character" w:customStyle="1" w:styleId="HeaderChar">
    <w:name w:val="Header Char"/>
    <w:link w:val="Header"/>
    <w:uiPriority w:val="99"/>
    <w:rsid w:val="00867BEA"/>
    <w:rPr>
      <w:sz w:val="24"/>
      <w:szCs w:val="24"/>
      <w:lang w:val="en-CA"/>
    </w:rPr>
  </w:style>
  <w:style w:type="character" w:styleId="LineNumber">
    <w:name w:val="line number"/>
    <w:basedOn w:val="DefaultParagraphFont"/>
    <w:rsid w:val="00620451"/>
  </w:style>
  <w:style w:type="table" w:styleId="TableGrid">
    <w:name w:val="Table Grid"/>
    <w:basedOn w:val="TableNormal"/>
    <w:rsid w:val="00F9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191917"/>
    <w:rPr>
      <w:sz w:val="24"/>
      <w:szCs w:val="24"/>
      <w:lang w:val="en-CA"/>
    </w:rPr>
  </w:style>
  <w:style w:type="paragraph" w:styleId="NormalWeb">
    <w:name w:val="Normal (Web)"/>
    <w:basedOn w:val="Normal"/>
    <w:semiHidden/>
    <w:unhideWhenUsed/>
    <w:rsid w:val="00BC5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0FC"/>
    <w:rPr>
      <w:sz w:val="24"/>
      <w:szCs w:val="24"/>
      <w:lang w:val="en-CA"/>
    </w:rPr>
  </w:style>
  <w:style w:type="paragraph" w:styleId="Heading1">
    <w:name w:val="heading 1"/>
    <w:basedOn w:val="Normal"/>
    <w:next w:val="Normal"/>
    <w:qFormat/>
    <w:rsid w:val="005020FC"/>
    <w:pPr>
      <w:keepNext/>
      <w:jc w:val="center"/>
      <w:outlineLvl w:val="0"/>
    </w:pPr>
    <w:rPr>
      <w:b/>
      <w:bCs/>
      <w:sz w:val="32"/>
    </w:rPr>
  </w:style>
  <w:style w:type="paragraph" w:styleId="Heading2">
    <w:name w:val="heading 2"/>
    <w:basedOn w:val="Normal"/>
    <w:next w:val="Normal"/>
    <w:qFormat/>
    <w:rsid w:val="005020FC"/>
    <w:pPr>
      <w:keepNext/>
      <w:tabs>
        <w:tab w:val="right" w:pos="1368"/>
        <w:tab w:val="left" w:pos="1395"/>
        <w:tab w:val="right" w:leader="dot" w:pos="9360"/>
      </w:tabs>
      <w:outlineLvl w:val="1"/>
    </w:pPr>
    <w:rPr>
      <w:b/>
      <w:bCs/>
      <w:sz w:val="28"/>
    </w:rPr>
  </w:style>
  <w:style w:type="paragraph" w:styleId="Heading3">
    <w:name w:val="heading 3"/>
    <w:basedOn w:val="Normal"/>
    <w:next w:val="Normal"/>
    <w:qFormat/>
    <w:rsid w:val="005020FC"/>
    <w:pPr>
      <w:keepNext/>
      <w:tabs>
        <w:tab w:val="right" w:pos="1368"/>
        <w:tab w:val="left" w:pos="1395"/>
        <w:tab w:val="right" w:leader="dot" w:pos="9360"/>
      </w:tabs>
      <w:jc w:val="both"/>
      <w:outlineLvl w:val="2"/>
    </w:pPr>
    <w:rPr>
      <w:b/>
      <w:bCs/>
      <w:sz w:val="28"/>
    </w:rPr>
  </w:style>
  <w:style w:type="paragraph" w:styleId="Heading4">
    <w:name w:val="heading 4"/>
    <w:basedOn w:val="Normal"/>
    <w:next w:val="Normal"/>
    <w:qFormat/>
    <w:rsid w:val="005020FC"/>
    <w:pPr>
      <w:keepNext/>
      <w:jc w:val="center"/>
      <w:outlineLvl w:val="3"/>
    </w:pPr>
    <w:rPr>
      <w:b/>
      <w:bCs/>
    </w:rPr>
  </w:style>
  <w:style w:type="paragraph" w:styleId="Heading5">
    <w:name w:val="heading 5"/>
    <w:basedOn w:val="Normal"/>
    <w:next w:val="Normal"/>
    <w:qFormat/>
    <w:rsid w:val="005020FC"/>
    <w:pPr>
      <w:keepNext/>
      <w:ind w:left="720"/>
      <w:jc w:val="both"/>
      <w:outlineLvl w:val="4"/>
    </w:pPr>
    <w:rPr>
      <w:b/>
      <w:bCs/>
      <w:u w:val="single"/>
    </w:rPr>
  </w:style>
  <w:style w:type="paragraph" w:styleId="Heading6">
    <w:name w:val="heading 6"/>
    <w:basedOn w:val="Normal"/>
    <w:next w:val="Normal"/>
    <w:qFormat/>
    <w:rsid w:val="005020FC"/>
    <w:pPr>
      <w:keepNext/>
      <w:jc w:val="center"/>
      <w:outlineLvl w:val="5"/>
    </w:pPr>
    <w:rPr>
      <w:b/>
      <w:bCs/>
      <w:sz w:val="36"/>
    </w:rPr>
  </w:style>
  <w:style w:type="paragraph" w:styleId="Heading7">
    <w:name w:val="heading 7"/>
    <w:basedOn w:val="Normal"/>
    <w:next w:val="Normal"/>
    <w:qFormat/>
    <w:rsid w:val="005020FC"/>
    <w:pPr>
      <w:keepNext/>
      <w:jc w:val="center"/>
      <w:outlineLvl w:val="6"/>
    </w:pPr>
    <w:rPr>
      <w:rFonts w:ascii="Century Gothic" w:hAnsi="Century Gothic"/>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20FC"/>
    <w:pPr>
      <w:jc w:val="center"/>
    </w:pPr>
    <w:rPr>
      <w:b/>
      <w:bCs/>
      <w:sz w:val="36"/>
    </w:rPr>
  </w:style>
  <w:style w:type="paragraph" w:styleId="BodyText">
    <w:name w:val="Body Text"/>
    <w:basedOn w:val="Normal"/>
    <w:rsid w:val="005020FC"/>
    <w:pPr>
      <w:jc w:val="center"/>
    </w:pPr>
    <w:rPr>
      <w:sz w:val="36"/>
    </w:rPr>
  </w:style>
  <w:style w:type="paragraph" w:styleId="Header">
    <w:name w:val="header"/>
    <w:basedOn w:val="Normal"/>
    <w:link w:val="HeaderChar"/>
    <w:uiPriority w:val="99"/>
    <w:rsid w:val="005020FC"/>
    <w:pPr>
      <w:tabs>
        <w:tab w:val="center" w:pos="4320"/>
        <w:tab w:val="right" w:pos="8640"/>
      </w:tabs>
    </w:pPr>
  </w:style>
  <w:style w:type="character" w:styleId="PageNumber">
    <w:name w:val="page number"/>
    <w:basedOn w:val="DefaultParagraphFont"/>
    <w:rsid w:val="005020FC"/>
  </w:style>
  <w:style w:type="paragraph" w:styleId="Footer">
    <w:name w:val="footer"/>
    <w:basedOn w:val="Normal"/>
    <w:link w:val="FooterChar"/>
    <w:uiPriority w:val="99"/>
    <w:rsid w:val="005020FC"/>
    <w:pPr>
      <w:tabs>
        <w:tab w:val="center" w:pos="4320"/>
        <w:tab w:val="right" w:pos="8640"/>
      </w:tabs>
    </w:pPr>
  </w:style>
  <w:style w:type="paragraph" w:styleId="BodyText2">
    <w:name w:val="Body Text 2"/>
    <w:basedOn w:val="Normal"/>
    <w:rsid w:val="005020FC"/>
    <w:pPr>
      <w:tabs>
        <w:tab w:val="right" w:pos="1368"/>
        <w:tab w:val="left" w:pos="1395"/>
        <w:tab w:val="right" w:leader="dot" w:pos="9360"/>
      </w:tabs>
      <w:jc w:val="both"/>
    </w:pPr>
  </w:style>
  <w:style w:type="paragraph" w:styleId="BodyTextIndent">
    <w:name w:val="Body Text Indent"/>
    <w:basedOn w:val="Normal"/>
    <w:link w:val="BodyTextIndentChar"/>
    <w:rsid w:val="005020FC"/>
    <w:pPr>
      <w:tabs>
        <w:tab w:val="right" w:pos="1368"/>
        <w:tab w:val="left" w:pos="1395"/>
        <w:tab w:val="right" w:leader="dot" w:pos="9360"/>
      </w:tabs>
      <w:ind w:left="720"/>
      <w:jc w:val="both"/>
    </w:pPr>
  </w:style>
  <w:style w:type="paragraph" w:styleId="BodyTextIndent2">
    <w:name w:val="Body Text Indent 2"/>
    <w:basedOn w:val="Normal"/>
    <w:rsid w:val="005020FC"/>
    <w:pPr>
      <w:tabs>
        <w:tab w:val="right" w:pos="1368"/>
        <w:tab w:val="left" w:pos="1395"/>
        <w:tab w:val="right" w:leader="dot" w:pos="9360"/>
      </w:tabs>
      <w:ind w:left="1728" w:hanging="1008"/>
      <w:jc w:val="both"/>
    </w:pPr>
  </w:style>
  <w:style w:type="paragraph" w:styleId="BodyTextIndent3">
    <w:name w:val="Body Text Indent 3"/>
    <w:basedOn w:val="Normal"/>
    <w:rsid w:val="005020FC"/>
    <w:pPr>
      <w:ind w:left="1051" w:hanging="331"/>
      <w:jc w:val="both"/>
    </w:pPr>
    <w:rPr>
      <w:b/>
      <w:bCs/>
    </w:rPr>
  </w:style>
  <w:style w:type="paragraph" w:styleId="ListParagraph">
    <w:name w:val="List Paragraph"/>
    <w:basedOn w:val="Normal"/>
    <w:uiPriority w:val="34"/>
    <w:qFormat/>
    <w:rsid w:val="0073307F"/>
    <w:pPr>
      <w:ind w:left="720"/>
    </w:pPr>
  </w:style>
  <w:style w:type="paragraph" w:styleId="TOCHeading">
    <w:name w:val="TOC Heading"/>
    <w:basedOn w:val="Heading1"/>
    <w:next w:val="Normal"/>
    <w:uiPriority w:val="39"/>
    <w:semiHidden/>
    <w:unhideWhenUsed/>
    <w:qFormat/>
    <w:rsid w:val="00B46C76"/>
    <w:pPr>
      <w:keepLines/>
      <w:spacing w:before="480" w:line="276" w:lineRule="auto"/>
      <w:jc w:val="left"/>
      <w:outlineLvl w:val="9"/>
    </w:pPr>
    <w:rPr>
      <w:rFonts w:ascii="Cambria" w:hAnsi="Cambria"/>
      <w:color w:val="365F91"/>
      <w:sz w:val="28"/>
      <w:szCs w:val="28"/>
      <w:lang w:val="en-US"/>
    </w:rPr>
  </w:style>
  <w:style w:type="paragraph" w:styleId="TOC1">
    <w:name w:val="toc 1"/>
    <w:basedOn w:val="Normal"/>
    <w:next w:val="Normal"/>
    <w:autoRedefine/>
    <w:uiPriority w:val="39"/>
    <w:rsid w:val="00F36432"/>
    <w:pPr>
      <w:tabs>
        <w:tab w:val="right" w:leader="dot" w:pos="9350"/>
      </w:tabs>
      <w:spacing w:line="360" w:lineRule="auto"/>
    </w:pPr>
  </w:style>
  <w:style w:type="paragraph" w:styleId="TOC2">
    <w:name w:val="toc 2"/>
    <w:basedOn w:val="Normal"/>
    <w:next w:val="Normal"/>
    <w:autoRedefine/>
    <w:uiPriority w:val="39"/>
    <w:rsid w:val="00B46C76"/>
    <w:pPr>
      <w:ind w:left="240"/>
    </w:pPr>
  </w:style>
  <w:style w:type="paragraph" w:styleId="TOC3">
    <w:name w:val="toc 3"/>
    <w:basedOn w:val="Normal"/>
    <w:next w:val="Normal"/>
    <w:autoRedefine/>
    <w:uiPriority w:val="39"/>
    <w:rsid w:val="00B46C76"/>
    <w:pPr>
      <w:ind w:left="480"/>
    </w:pPr>
  </w:style>
  <w:style w:type="character" w:styleId="Hyperlink">
    <w:name w:val="Hyperlink"/>
    <w:uiPriority w:val="99"/>
    <w:unhideWhenUsed/>
    <w:rsid w:val="00B46C76"/>
    <w:rPr>
      <w:color w:val="0000FF"/>
      <w:u w:val="single"/>
    </w:rPr>
  </w:style>
  <w:style w:type="character" w:customStyle="1" w:styleId="FooterChar">
    <w:name w:val="Footer Char"/>
    <w:link w:val="Footer"/>
    <w:uiPriority w:val="99"/>
    <w:rsid w:val="004E0C3B"/>
    <w:rPr>
      <w:sz w:val="24"/>
      <w:szCs w:val="24"/>
      <w:lang w:val="en-CA"/>
    </w:rPr>
  </w:style>
  <w:style w:type="paragraph" w:styleId="BalloonText">
    <w:name w:val="Balloon Text"/>
    <w:basedOn w:val="Normal"/>
    <w:link w:val="BalloonTextChar"/>
    <w:rsid w:val="004E0C3B"/>
    <w:rPr>
      <w:rFonts w:ascii="Tahoma" w:hAnsi="Tahoma"/>
      <w:sz w:val="16"/>
      <w:szCs w:val="16"/>
    </w:rPr>
  </w:style>
  <w:style w:type="character" w:customStyle="1" w:styleId="BalloonTextChar">
    <w:name w:val="Balloon Text Char"/>
    <w:link w:val="BalloonText"/>
    <w:rsid w:val="004E0C3B"/>
    <w:rPr>
      <w:rFonts w:ascii="Tahoma" w:hAnsi="Tahoma" w:cs="Tahoma"/>
      <w:sz w:val="16"/>
      <w:szCs w:val="16"/>
      <w:lang w:val="en-CA"/>
    </w:rPr>
  </w:style>
  <w:style w:type="character" w:customStyle="1" w:styleId="HeaderChar">
    <w:name w:val="Header Char"/>
    <w:link w:val="Header"/>
    <w:uiPriority w:val="99"/>
    <w:rsid w:val="00867BEA"/>
    <w:rPr>
      <w:sz w:val="24"/>
      <w:szCs w:val="24"/>
      <w:lang w:val="en-CA"/>
    </w:rPr>
  </w:style>
  <w:style w:type="character" w:styleId="LineNumber">
    <w:name w:val="line number"/>
    <w:basedOn w:val="DefaultParagraphFont"/>
    <w:rsid w:val="00620451"/>
  </w:style>
  <w:style w:type="table" w:styleId="TableGrid">
    <w:name w:val="Table Grid"/>
    <w:basedOn w:val="TableNormal"/>
    <w:rsid w:val="00F92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191917"/>
    <w:rPr>
      <w:sz w:val="24"/>
      <w:szCs w:val="24"/>
      <w:lang w:val="en-CA"/>
    </w:rPr>
  </w:style>
  <w:style w:type="paragraph" w:styleId="NormalWeb">
    <w:name w:val="Normal (Web)"/>
    <w:basedOn w:val="Normal"/>
    <w:semiHidden/>
    <w:unhideWhenUsed/>
    <w:rsid w:val="00BC5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0425">
      <w:bodyDiv w:val="1"/>
      <w:marLeft w:val="0"/>
      <w:marRight w:val="0"/>
      <w:marTop w:val="0"/>
      <w:marBottom w:val="0"/>
      <w:divBdr>
        <w:top w:val="none" w:sz="0" w:space="0" w:color="auto"/>
        <w:left w:val="none" w:sz="0" w:space="0" w:color="auto"/>
        <w:bottom w:val="none" w:sz="0" w:space="0" w:color="auto"/>
        <w:right w:val="none" w:sz="0" w:space="0" w:color="auto"/>
      </w:divBdr>
    </w:div>
    <w:div w:id="818957969">
      <w:bodyDiv w:val="1"/>
      <w:marLeft w:val="0"/>
      <w:marRight w:val="0"/>
      <w:marTop w:val="0"/>
      <w:marBottom w:val="0"/>
      <w:divBdr>
        <w:top w:val="none" w:sz="0" w:space="0" w:color="auto"/>
        <w:left w:val="none" w:sz="0" w:space="0" w:color="auto"/>
        <w:bottom w:val="none" w:sz="0" w:space="0" w:color="auto"/>
        <w:right w:val="none" w:sz="0" w:space="0" w:color="auto"/>
      </w:divBdr>
    </w:div>
    <w:div w:id="1479348057">
      <w:bodyDiv w:val="1"/>
      <w:marLeft w:val="0"/>
      <w:marRight w:val="0"/>
      <w:marTop w:val="0"/>
      <w:marBottom w:val="0"/>
      <w:divBdr>
        <w:top w:val="none" w:sz="0" w:space="0" w:color="auto"/>
        <w:left w:val="none" w:sz="0" w:space="0" w:color="auto"/>
        <w:bottom w:val="none" w:sz="0" w:space="0" w:color="auto"/>
        <w:right w:val="none" w:sz="0" w:space="0" w:color="auto"/>
      </w:divBdr>
    </w:div>
    <w:div w:id="206605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1A0D2-D8FA-4217-B5AF-49CA7DB4B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26</Pages>
  <Words>6793</Words>
  <Characters>36981</Characters>
  <Application>Microsoft Office Word</Application>
  <DocSecurity>0</DocSecurity>
  <Lines>308</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Cupe User</dc:creator>
  <cp:lastModifiedBy>Marilyn</cp:lastModifiedBy>
  <cp:revision>8</cp:revision>
  <cp:lastPrinted>2015-06-23T13:23:00Z</cp:lastPrinted>
  <dcterms:created xsi:type="dcterms:W3CDTF">2017-03-17T14:50:00Z</dcterms:created>
  <dcterms:modified xsi:type="dcterms:W3CDTF">2017-03-28T17:44:00Z</dcterms:modified>
</cp:coreProperties>
</file>